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D0B" w:rsidRPr="00390B0E" w:rsidRDefault="00407D0B" w:rsidP="00390B0E">
      <w:pPr>
        <w:pStyle w:val="Heading1"/>
        <w:jc w:val="center"/>
        <w:rPr>
          <w:sz w:val="32"/>
          <w:szCs w:val="32"/>
          <w:lang w:val="it-IT"/>
        </w:rPr>
      </w:pPr>
      <w:bookmarkStart w:id="0" w:name="X36915b3c7528ef50f98324cd3d5f9410c1601f7"/>
      <w:r w:rsidRPr="00390B0E">
        <w:rPr>
          <w:sz w:val="32"/>
          <w:szCs w:val="32"/>
          <w:lang w:val="it-IT"/>
        </w:rPr>
        <w:t>PROGRAMMAZIONE ANNUALE DI RELIGIONE CATTOLICA</w:t>
      </w:r>
    </w:p>
    <w:p w:rsidR="00407D0B" w:rsidRDefault="00407D0B" w:rsidP="00390B0E">
      <w:pPr>
        <w:pStyle w:val="Heading2"/>
        <w:jc w:val="center"/>
        <w:rPr>
          <w:lang w:val="it-IT"/>
        </w:rPr>
      </w:pPr>
      <w:bookmarkStart w:id="1" w:name="classe_prima_scuola_primaria"/>
      <w:r>
        <w:rPr>
          <w:lang w:val="it-IT"/>
        </w:rPr>
        <w:t>Classe Quinta</w:t>
      </w:r>
      <w:r w:rsidRPr="00390B0E">
        <w:rPr>
          <w:lang w:val="it-IT"/>
        </w:rPr>
        <w:t xml:space="preserve"> – Scuola Primaria</w:t>
      </w:r>
    </w:p>
    <w:p w:rsidR="00407D0B" w:rsidRPr="00390B0E" w:rsidRDefault="00407D0B" w:rsidP="00390B0E">
      <w:pPr>
        <w:pStyle w:val="BodyText"/>
        <w:jc w:val="center"/>
        <w:rPr>
          <w:lang w:val="it-IT"/>
        </w:rPr>
      </w:pPr>
      <w:r>
        <w:rPr>
          <w:lang w:val="it-IT"/>
        </w:rPr>
        <w:t>CD/IC.....................................................................................</w:t>
      </w:r>
    </w:p>
    <w:p w:rsidR="00407D0B" w:rsidRDefault="00407D0B" w:rsidP="00390B0E">
      <w:pPr>
        <w:pStyle w:val="Heading3"/>
        <w:jc w:val="center"/>
        <w:rPr>
          <w:lang w:val="it-IT"/>
        </w:rPr>
      </w:pPr>
      <w:bookmarkStart w:id="2" w:name="anno_scolastico_20262027"/>
      <w:r w:rsidRPr="00390B0E">
        <w:rPr>
          <w:lang w:val="it-IT"/>
        </w:rPr>
        <w:t>Anno scolastico 2026/2027</w:t>
      </w:r>
    </w:p>
    <w:p w:rsidR="00407D0B" w:rsidRDefault="00407D0B" w:rsidP="00AD1BDC">
      <w:pPr>
        <w:pStyle w:val="Heading2"/>
        <w:jc w:val="center"/>
        <w:rPr>
          <w:lang w:val="it-IT"/>
        </w:rPr>
      </w:pPr>
      <w:r w:rsidRPr="00AD1BDC">
        <w:rPr>
          <w:lang w:val="it-IT"/>
        </w:rPr>
        <w:t>PREMESSA</w:t>
      </w:r>
    </w:p>
    <w:p w:rsidR="00407D0B" w:rsidRDefault="00407D0B" w:rsidP="00FF7C7A">
      <w:pPr>
        <w:pStyle w:val="isselectedend"/>
      </w:pPr>
      <w:r>
        <w:t>L'Insegnamento della Religione Cattolica (IRC), nel rispetto della legislazione concordataria, concorre alla formazione integrale dell'alunno offrendo strumenti culturali per comprendere la dimensione religiosa dell'esperienza umana e il patrimonio storico, artistico e culturale legato alla tradizione cristiana.</w:t>
      </w:r>
    </w:p>
    <w:p w:rsidR="00407D0B" w:rsidRDefault="00407D0B" w:rsidP="00FF7C7A">
      <w:pPr>
        <w:pStyle w:val="isselectedend"/>
      </w:pPr>
      <w:r>
        <w:t>Nella classe quinta il percorso consolida e amplia le conoscenze maturate negli anni precedenti. Gli alunni vengono accompagnati a conoscere la nascita e lo sviluppo delle prime comunità cristiane, la diffusione del cristianesimo, alcune tappe significative della storia della Chiesa e la pluralità delle confessioni cristiane.</w:t>
      </w:r>
    </w:p>
    <w:p w:rsidR="00407D0B" w:rsidRDefault="00407D0B" w:rsidP="00FF7C7A">
      <w:pPr>
        <w:pStyle w:val="isselectedend"/>
      </w:pPr>
      <w:r>
        <w:t>Particolare attenzione viene inoltre dedicata alla conoscenza delle principali religioni del mondo e al valore del dialogo interreligioso, favorendo un atteggiamento rispettoso nei confronti delle differenti tradizioni culturali e religiose.</w:t>
      </w:r>
    </w:p>
    <w:p w:rsidR="00407D0B" w:rsidRDefault="00407D0B" w:rsidP="00FF7C7A">
      <w:pPr>
        <w:pStyle w:val="isselectedend"/>
      </w:pPr>
      <w:r>
        <w:t>Il percorso contribuisce allo sviluppo della capacità di osservare, confrontare, interrogare le fonti e riflettere criticamente in maniera adeguata all'età.</w:t>
      </w:r>
    </w:p>
    <w:p w:rsidR="00407D0B" w:rsidRDefault="00407D0B" w:rsidP="00FF7C7A">
      <w:pPr>
        <w:pStyle w:val="isselectedend"/>
      </w:pPr>
      <w:r>
        <w:t>La progettazione si colloca nel quadro pedagogico delle Indicazioni Nazionali adottate con D.M. 9 dicembre 2025, n. 221, mentre i Traguardi e gli Obiettivi di apprendimento specifici dell'IRC fanno riferimento al DPR 11 febbraio 2010.</w:t>
      </w:r>
    </w:p>
    <w:p w:rsidR="00407D0B" w:rsidRDefault="00407D0B" w:rsidP="00FF7C7A">
      <w:r>
        <w:pict>
          <v:rect id="_x0000_i1025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FINALITÀ FORMATIVE</w:t>
      </w:r>
    </w:p>
    <w:p w:rsidR="00407D0B" w:rsidRDefault="00407D0B" w:rsidP="00FF7C7A">
      <w:pPr>
        <w:pStyle w:val="isselectedend"/>
      </w:pPr>
      <w:r>
        <w:t>Nel corso della classe quinta l'alunno sarà accompagnato a: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le origini della comunità cristiana;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approfondire le figure degli Apostoli Pietro e Paolo;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alcuni aspetti della diffusione del cristianesimo;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della testimonianza e del martirio;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alcune tappe fondamentali della storia della Chiesa;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contributo del cristianesimo alla cultura europea;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l'origine delle principali confessioni cristiane;</w:t>
      </w:r>
    </w:p>
    <w:p w:rsidR="00407D0B" w:rsidRDefault="00407D0B" w:rsidP="00FF7C7A">
      <w:pPr>
        <w:numPr>
          <w:ilvl w:val="0"/>
          <w:numId w:val="1"/>
        </w:numPr>
        <w:spacing w:before="100" w:beforeAutospacing="1" w:after="100" w:afterAutospacing="1"/>
      </w:pPr>
      <w:r>
        <w:t>comprendere il significato dell'ecumenismo;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gli elementi fondamentali delle principali religioni;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individuare analogie e differenze tra diverse tradizioni religiose senza confonderne le specificità;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valore del dialogo interreligioso;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sviluppare atteggiamenti di rispetto, pace, solidarietà e responsabilità;</w:t>
      </w:r>
    </w:p>
    <w:p w:rsidR="00407D0B" w:rsidRPr="00FF7C7A" w:rsidRDefault="00407D0B" w:rsidP="00FF7C7A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prepararsi al passaggio alla scuola secondaria attraverso una progressiva organizzazione delle conoscenze acquisite.</w:t>
      </w:r>
    </w:p>
    <w:p w:rsidR="00407D0B" w:rsidRDefault="00407D0B" w:rsidP="00FF7C7A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TRAGUARDI PER LO SVILUPPO DELLE COMPETENZE</w:t>
      </w:r>
    </w:p>
    <w:p w:rsidR="00407D0B" w:rsidRDefault="00407D0B" w:rsidP="00FF7C7A">
      <w:pPr>
        <w:pStyle w:val="isselectedend"/>
      </w:pPr>
      <w:r>
        <w:t>Al termine della scuola primaria l'alunno viene accompagnato a: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riflettere su Dio Creatore e Padre e sui dati fondamentali della vita di Gesù;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significato cristiano del Natale e della Pasqua;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nella Bibbia il libro sacro per cristiani ed ebrei e distinguerlo dai testi sacri di altre religioni;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identificare le caratteristiche essenziali di un brano biblico;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collegare le pagine bibliche fondamentali alla propria esperienza e al contesto culturale;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identificare nella Chiesa la comunità di coloro che credono in Gesù Cristo;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alcune caratteristiche fondamentali delle confessioni cristiane;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gli elementi essenziali delle principali religioni;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confrontarsi con l'esperienza religiosa distinguendo la specificità della proposta cristiana;</w:t>
      </w:r>
    </w:p>
    <w:p w:rsidR="00407D0B" w:rsidRPr="00FF7C7A" w:rsidRDefault="00407D0B" w:rsidP="00FF7C7A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valore del dialogo, della pace e del rispetto reciproco.</w:t>
      </w:r>
    </w:p>
    <w:p w:rsidR="00407D0B" w:rsidRDefault="00407D0B" w:rsidP="00FF7C7A">
      <w:pPr>
        <w:spacing w:after="0"/>
      </w:pPr>
      <w:r>
        <w:pict>
          <v:rect id="_x0000_i1027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NUCLEI TEMATICI</w:t>
      </w:r>
    </w:p>
    <w:p w:rsidR="00407D0B" w:rsidRDefault="00407D0B" w:rsidP="00FF7C7A">
      <w:pPr>
        <w:pStyle w:val="isselectedend"/>
      </w:pPr>
      <w:r>
        <w:t>La programmazione si sviluppa secondo i quattro nuclei dell'IRC:</w:t>
      </w:r>
    </w:p>
    <w:p w:rsidR="00407D0B" w:rsidRDefault="00407D0B" w:rsidP="00FF7C7A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Dio e l'uomo</w:t>
      </w:r>
    </w:p>
    <w:p w:rsidR="00407D0B" w:rsidRPr="00FF7C7A" w:rsidRDefault="00407D0B" w:rsidP="00FF7C7A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FF7C7A">
        <w:rPr>
          <w:rStyle w:val="Strong"/>
          <w:lang w:val="it-IT"/>
        </w:rPr>
        <w:t>La Bibbia e le altre fonti</w:t>
      </w:r>
    </w:p>
    <w:p w:rsidR="00407D0B" w:rsidRDefault="00407D0B" w:rsidP="00FF7C7A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Il linguaggio religioso</w:t>
      </w:r>
    </w:p>
    <w:p w:rsidR="00407D0B" w:rsidRDefault="00407D0B" w:rsidP="00FF7C7A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I valori etici e religiosi</w:t>
      </w:r>
    </w:p>
    <w:p w:rsidR="00407D0B" w:rsidRDefault="00407D0B" w:rsidP="00FF7C7A">
      <w:pPr>
        <w:spacing w:after="0"/>
      </w:pPr>
      <w:r>
        <w:pict>
          <v:rect id="_x0000_i1028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UNITÀ DI APPRENDIMENTO</w: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1 – NASCE LA CHIESA</w:t>
      </w:r>
    </w:p>
    <w:p w:rsidR="00407D0B" w:rsidRDefault="00407D0B" w:rsidP="00FF7C7A">
      <w:pPr>
        <w:pStyle w:val="Heading3"/>
      </w:pPr>
      <w:r>
        <w:t>Settembre – Ottobre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Riprendere il significato della Pentecoste.</w:t>
      </w:r>
    </w:p>
    <w:p w:rsidR="00407D0B" w:rsidRPr="00FF7C7A" w:rsidRDefault="00407D0B" w:rsidP="00FF7C7A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le caratteristiche delle prime comunità cristiane.</w:t>
      </w:r>
    </w:p>
    <w:p w:rsidR="00407D0B" w:rsidRPr="00FF7C7A" w:rsidRDefault="00407D0B" w:rsidP="00FF7C7A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ruolo degli Apostoli.</w:t>
      </w:r>
    </w:p>
    <w:p w:rsidR="00407D0B" w:rsidRPr="00FF7C7A" w:rsidRDefault="00407D0B" w:rsidP="00FF7C7A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la figura di Pietro.</w:t>
      </w:r>
    </w:p>
    <w:p w:rsidR="00407D0B" w:rsidRPr="00FF7C7A" w:rsidRDefault="00407D0B" w:rsidP="00FF7C7A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Individuare nella condivisione, nella preghiera e nella fraternità alcuni elementi caratteristici delle prime comunità.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Pentecoste.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Lo Spirito Santo.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Gli Apostoli.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Pietro.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Gli Atti degli Apostoli.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La comunità di Gerusalemme.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Preghiera, condivisione e servizio.</w:t>
      </w:r>
    </w:p>
    <w:p w:rsidR="00407D0B" w:rsidRDefault="00407D0B" w:rsidP="00FF7C7A">
      <w:pPr>
        <w:numPr>
          <w:ilvl w:val="0"/>
          <w:numId w:val="5"/>
        </w:numPr>
        <w:spacing w:before="100" w:beforeAutospacing="1" w:after="100" w:afterAutospacing="1"/>
      </w:pPr>
      <w:r>
        <w:t>L'annuncio del Vangelo.</w:t>
      </w:r>
    </w:p>
    <w:p w:rsidR="00407D0B" w:rsidRDefault="00407D0B" w:rsidP="00FF7C7A">
      <w:pPr>
        <w:pStyle w:val="isselectedend"/>
      </w:pPr>
      <w:r>
        <w:rPr>
          <w:rStyle w:val="Strong"/>
        </w:rPr>
        <w:t>Attività</w:t>
      </w:r>
    </w:p>
    <w:p w:rsidR="00407D0B" w:rsidRDefault="00407D0B" w:rsidP="00FF7C7A">
      <w:pPr>
        <w:pStyle w:val="isselectedend"/>
      </w:pPr>
      <w:r>
        <w:t>Lettura di semplici brani degli Atti degli Apostoli, mappe, linee del tempo, schede e confronto tra la vita delle prime comunità e alcune forme della vita ecclesiale contemporanea.</w:t>
      </w:r>
    </w:p>
    <w:p w:rsidR="00407D0B" w:rsidRDefault="00407D0B" w:rsidP="00FF7C7A">
      <w:r>
        <w:pict>
          <v:rect id="_x0000_i1029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2 – PAOLO E IL VIAGGIO DEL VANGELO</w:t>
      </w:r>
    </w:p>
    <w:p w:rsidR="00407D0B" w:rsidRDefault="00407D0B" w:rsidP="00FF7C7A">
      <w:pPr>
        <w:pStyle w:val="Heading3"/>
      </w:pPr>
      <w:r>
        <w:t>Ottobre – Novembre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gli aspetti fondamentali della vita di Paolo.</w:t>
      </w:r>
    </w:p>
    <w:p w:rsidR="00407D0B" w:rsidRPr="00FF7C7A" w:rsidRDefault="00407D0B" w:rsidP="00FF7C7A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della sua conversione.</w:t>
      </w:r>
    </w:p>
    <w:p w:rsidR="00407D0B" w:rsidRPr="00FF7C7A" w:rsidRDefault="00407D0B" w:rsidP="00FF7C7A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i principali viaggi missionari.</w:t>
      </w:r>
    </w:p>
    <w:p w:rsidR="00407D0B" w:rsidRPr="00FF7C7A" w:rsidRDefault="00407D0B" w:rsidP="00FF7C7A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ruolo di Paolo nella diffusione del cristianesimo.</w:t>
      </w:r>
    </w:p>
    <w:p w:rsidR="00407D0B" w:rsidRPr="00FF7C7A" w:rsidRDefault="00407D0B" w:rsidP="00FF7C7A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l'esistenza delle lettere paoline.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7"/>
        </w:numPr>
        <w:spacing w:before="100" w:beforeAutospacing="1" w:after="100" w:afterAutospacing="1"/>
      </w:pPr>
      <w:r>
        <w:t>Saulo di Tarso.</w:t>
      </w:r>
    </w:p>
    <w:p w:rsidR="00407D0B" w:rsidRDefault="00407D0B" w:rsidP="00FF7C7A">
      <w:pPr>
        <w:numPr>
          <w:ilvl w:val="0"/>
          <w:numId w:val="7"/>
        </w:numPr>
        <w:spacing w:before="100" w:beforeAutospacing="1" w:after="100" w:afterAutospacing="1"/>
      </w:pPr>
      <w:r>
        <w:t>La conversione.</w:t>
      </w:r>
    </w:p>
    <w:p w:rsidR="00407D0B" w:rsidRDefault="00407D0B" w:rsidP="00FF7C7A">
      <w:pPr>
        <w:numPr>
          <w:ilvl w:val="0"/>
          <w:numId w:val="7"/>
        </w:numPr>
        <w:spacing w:before="100" w:beforeAutospacing="1" w:after="100" w:afterAutospacing="1"/>
      </w:pPr>
      <w:r>
        <w:t>Paolo apostolo.</w:t>
      </w:r>
    </w:p>
    <w:p w:rsidR="00407D0B" w:rsidRDefault="00407D0B" w:rsidP="00FF7C7A">
      <w:pPr>
        <w:numPr>
          <w:ilvl w:val="0"/>
          <w:numId w:val="7"/>
        </w:numPr>
        <w:spacing w:before="100" w:beforeAutospacing="1" w:after="100" w:afterAutospacing="1"/>
      </w:pPr>
      <w:r>
        <w:t>I viaggi missionari.</w:t>
      </w:r>
    </w:p>
    <w:p w:rsidR="00407D0B" w:rsidRDefault="00407D0B" w:rsidP="00FF7C7A">
      <w:pPr>
        <w:numPr>
          <w:ilvl w:val="0"/>
          <w:numId w:val="7"/>
        </w:numPr>
        <w:spacing w:before="100" w:beforeAutospacing="1" w:after="100" w:afterAutospacing="1"/>
      </w:pPr>
      <w:r>
        <w:t>Le prime comunità cristiane.</w:t>
      </w:r>
    </w:p>
    <w:p w:rsidR="00407D0B" w:rsidRDefault="00407D0B" w:rsidP="00FF7C7A">
      <w:pPr>
        <w:numPr>
          <w:ilvl w:val="0"/>
          <w:numId w:val="7"/>
        </w:numPr>
        <w:spacing w:before="100" w:beforeAutospacing="1" w:after="100" w:afterAutospacing="1"/>
      </w:pPr>
      <w:r>
        <w:t>Le lettere.</w:t>
      </w:r>
    </w:p>
    <w:p w:rsidR="00407D0B" w:rsidRPr="00FF7C7A" w:rsidRDefault="00407D0B" w:rsidP="00FF7C7A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La diffusione del cristianesimo nel Mediterraneo.</w:t>
      </w:r>
    </w:p>
    <w:p w:rsidR="00407D0B" w:rsidRDefault="00407D0B" w:rsidP="00FF7C7A">
      <w:pPr>
        <w:pStyle w:val="isselectedend"/>
      </w:pPr>
      <w:r>
        <w:rPr>
          <w:rStyle w:val="Strong"/>
        </w:rPr>
        <w:t>Collegamenti interdisciplinari</w:t>
      </w:r>
    </w:p>
    <w:p w:rsidR="00407D0B" w:rsidRDefault="00407D0B" w:rsidP="00FF7C7A">
      <w:pPr>
        <w:pStyle w:val="isselectedend"/>
      </w:pPr>
      <w:r>
        <w:t>Storia e Geografia attraverso carte, itinerari e linee del tempo.</w:t>
      </w:r>
    </w:p>
    <w:p w:rsidR="00407D0B" w:rsidRDefault="00407D0B" w:rsidP="00FF7C7A">
      <w:r>
        <w:pict>
          <v:rect id="_x0000_i1030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3 – I CRISTIANI NELL'IMPERO ROMANO</w:t>
      </w:r>
    </w:p>
    <w:p w:rsidR="00407D0B" w:rsidRPr="00FF7C7A" w:rsidRDefault="00407D0B" w:rsidP="00FF7C7A">
      <w:pPr>
        <w:pStyle w:val="Heading3"/>
        <w:rPr>
          <w:lang w:val="it-IT"/>
        </w:rPr>
      </w:pPr>
      <w:r w:rsidRPr="00FF7C7A">
        <w:rPr>
          <w:lang w:val="it-IT"/>
        </w:rPr>
        <w:t>Novembre – Dicembre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la situazione dei cristiani nell'Impero romano.</w:t>
      </w:r>
    </w:p>
    <w:p w:rsidR="00407D0B" w:rsidRPr="00FF7C7A" w:rsidRDefault="00407D0B" w:rsidP="00FF7C7A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in forma adeguata il significato delle persecuzioni.</w:t>
      </w:r>
    </w:p>
    <w:p w:rsidR="00407D0B" w:rsidRPr="00FF7C7A" w:rsidRDefault="00407D0B" w:rsidP="00FF7C7A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il significato cristiano della parola "martire".</w:t>
      </w:r>
    </w:p>
    <w:p w:rsidR="00407D0B" w:rsidRPr="00FF7C7A" w:rsidRDefault="00407D0B" w:rsidP="00FF7C7A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alcuni simboli utilizzati dai primi cristiani.</w:t>
      </w:r>
    </w:p>
    <w:p w:rsidR="00407D0B" w:rsidRPr="00FF7C7A" w:rsidRDefault="00407D0B" w:rsidP="00FF7C7A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l'importanza della libertà religiosa.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Roma e il cristianesimo.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Le persecuzioni.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I martiri.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Le catacombe.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Il pesce.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Il Buon Pastore.</w:t>
      </w:r>
    </w:p>
    <w:p w:rsidR="00407D0B" w:rsidRDefault="00407D0B" w:rsidP="00FF7C7A">
      <w:pPr>
        <w:numPr>
          <w:ilvl w:val="0"/>
          <w:numId w:val="9"/>
        </w:numPr>
        <w:spacing w:before="100" w:beforeAutospacing="1" w:after="100" w:afterAutospacing="1"/>
      </w:pPr>
      <w:r>
        <w:t>Il monogramma di Cristo.</w:t>
      </w:r>
    </w:p>
    <w:p w:rsidR="00407D0B" w:rsidRPr="00FF7C7A" w:rsidRDefault="00407D0B" w:rsidP="00FF7C7A">
      <w:pPr>
        <w:numPr>
          <w:ilvl w:val="0"/>
          <w:numId w:val="9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La libertà di professare la propria fede.</w:t>
      </w:r>
    </w:p>
    <w:p w:rsidR="00407D0B" w:rsidRDefault="00407D0B" w:rsidP="00FF7C7A">
      <w:pPr>
        <w:pStyle w:val="isselectedend"/>
      </w:pPr>
      <w:r>
        <w:t>La presentazione delle persecuzioni sarà adeguata all'età, evitando particolari cruenti e concentrandosi sui concetti di testimonianza, libertà e coerenza.</w:t>
      </w:r>
    </w:p>
    <w:p w:rsidR="00407D0B" w:rsidRDefault="00407D0B" w:rsidP="00FF7C7A">
      <w:r>
        <w:pict>
          <v:rect id="_x0000_i1031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4 – NATALE NEL MONDO</w:t>
      </w:r>
    </w:p>
    <w:p w:rsidR="00407D0B" w:rsidRPr="00FF7C7A" w:rsidRDefault="00407D0B" w:rsidP="00FF7C7A">
      <w:pPr>
        <w:pStyle w:val="Heading3"/>
        <w:rPr>
          <w:lang w:val="it-IT"/>
        </w:rPr>
      </w:pPr>
      <w:r w:rsidRPr="00FF7C7A">
        <w:rPr>
          <w:lang w:val="it-IT"/>
        </w:rPr>
        <w:t>Dicembre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Consolidare il significato cristiano del Natale.</w:t>
      </w:r>
    </w:p>
    <w:p w:rsidR="00407D0B" w:rsidRPr="00FF7C7A" w:rsidRDefault="00407D0B" w:rsidP="00FF7C7A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alcune tradizioni natalizie sviluppatesi nei diversi Paesi.</w:t>
      </w:r>
    </w:p>
    <w:p w:rsidR="00407D0B" w:rsidRPr="00FF7C7A" w:rsidRDefault="00407D0B" w:rsidP="00FF7C7A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valore culturale e religioso delle tradizioni.</w:t>
      </w:r>
    </w:p>
    <w:p w:rsidR="00407D0B" w:rsidRPr="00FF7C7A" w:rsidRDefault="00407D0B" w:rsidP="00FF7C7A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messaggio cristiano di pace, accoglienza e fraternità.</w:t>
      </w:r>
    </w:p>
    <w:p w:rsidR="00407D0B" w:rsidRPr="00FF7C7A" w:rsidRDefault="00407D0B" w:rsidP="00FF7C7A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Individuare rappresentazioni del Natale nell'arte.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Il Natale nei Vangeli.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Tradizioni natalizie.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Il presepe.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San Francesco e Greccio.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Natale nell'arte.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Natale nelle diverse culture.</w:t>
      </w:r>
    </w:p>
    <w:p w:rsidR="00407D0B" w:rsidRDefault="00407D0B" w:rsidP="00FF7C7A">
      <w:pPr>
        <w:numPr>
          <w:ilvl w:val="0"/>
          <w:numId w:val="11"/>
        </w:numPr>
        <w:spacing w:before="100" w:beforeAutospacing="1" w:after="100" w:afterAutospacing="1"/>
      </w:pPr>
      <w:r>
        <w:t>Pace e fraternità.</w:t>
      </w:r>
    </w:p>
    <w:p w:rsidR="00407D0B" w:rsidRDefault="00407D0B" w:rsidP="00FF7C7A">
      <w:pPr>
        <w:spacing w:after="0"/>
      </w:pPr>
      <w:r>
        <w:pict>
          <v:rect id="_x0000_i1032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5 – DALLE PERSECUZIONI ALLA LIBERTÀ RELIGIOSA</w:t>
      </w:r>
    </w:p>
    <w:p w:rsidR="00407D0B" w:rsidRDefault="00407D0B" w:rsidP="00FF7C7A">
      <w:pPr>
        <w:pStyle w:val="Heading3"/>
      </w:pPr>
      <w:r>
        <w:t>Gennaio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alcune tappe della trasformazione del cristianesimo nel mondo romano.</w:t>
      </w:r>
    </w:p>
    <w:p w:rsidR="00407D0B" w:rsidRPr="00FF7C7A" w:rsidRDefault="00407D0B" w:rsidP="00FF7C7A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storico della libertà di culto concessa ai cristiani.</w:t>
      </w:r>
    </w:p>
    <w:p w:rsidR="00407D0B" w:rsidRPr="00FF7C7A" w:rsidRDefault="00407D0B" w:rsidP="00FF7C7A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in forma essenziale le figure di Costantino e Teodosio.</w:t>
      </w:r>
    </w:p>
    <w:p w:rsidR="00407D0B" w:rsidRPr="00FF7C7A" w:rsidRDefault="00407D0B" w:rsidP="00FF7C7A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Distinguere, in modo adeguato all'età, libertà religiosa e religione ufficiale.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13"/>
        </w:numPr>
        <w:spacing w:before="100" w:beforeAutospacing="1" w:after="100" w:afterAutospacing="1"/>
      </w:pPr>
      <w:r>
        <w:t>Costantino.</w:t>
      </w:r>
    </w:p>
    <w:p w:rsidR="00407D0B" w:rsidRDefault="00407D0B" w:rsidP="00FF7C7A">
      <w:pPr>
        <w:numPr>
          <w:ilvl w:val="0"/>
          <w:numId w:val="13"/>
        </w:numPr>
        <w:spacing w:before="100" w:beforeAutospacing="1" w:after="100" w:afterAutospacing="1"/>
      </w:pPr>
      <w:r>
        <w:t>L'Editto di Milano del 313.</w:t>
      </w:r>
    </w:p>
    <w:p w:rsidR="00407D0B" w:rsidRDefault="00407D0B" w:rsidP="00FF7C7A">
      <w:pPr>
        <w:numPr>
          <w:ilvl w:val="0"/>
          <w:numId w:val="13"/>
        </w:numPr>
        <w:spacing w:before="100" w:beforeAutospacing="1" w:after="100" w:afterAutospacing="1"/>
      </w:pPr>
      <w:r>
        <w:t>Libertà di culto.</w:t>
      </w:r>
    </w:p>
    <w:p w:rsidR="00407D0B" w:rsidRDefault="00407D0B" w:rsidP="00FF7C7A">
      <w:pPr>
        <w:numPr>
          <w:ilvl w:val="0"/>
          <w:numId w:val="13"/>
        </w:numPr>
        <w:spacing w:before="100" w:beforeAutospacing="1" w:after="100" w:afterAutospacing="1"/>
      </w:pPr>
      <w:r>
        <w:t>Le basiliche cristiane.</w:t>
      </w:r>
    </w:p>
    <w:p w:rsidR="00407D0B" w:rsidRDefault="00407D0B" w:rsidP="00FF7C7A">
      <w:pPr>
        <w:numPr>
          <w:ilvl w:val="0"/>
          <w:numId w:val="13"/>
        </w:numPr>
        <w:spacing w:before="100" w:beforeAutospacing="1" w:after="100" w:afterAutospacing="1"/>
      </w:pPr>
      <w:r>
        <w:t>Teodosio.</w:t>
      </w:r>
    </w:p>
    <w:p w:rsidR="00407D0B" w:rsidRDefault="00407D0B" w:rsidP="00FF7C7A">
      <w:pPr>
        <w:numPr>
          <w:ilvl w:val="0"/>
          <w:numId w:val="13"/>
        </w:numPr>
        <w:spacing w:before="100" w:beforeAutospacing="1" w:after="100" w:afterAutospacing="1"/>
      </w:pPr>
      <w:r>
        <w:t>Il cristianesimo nell'Impero romano.</w:t>
      </w:r>
    </w:p>
    <w:p w:rsidR="00407D0B" w:rsidRDefault="00407D0B" w:rsidP="00FF7C7A">
      <w:pPr>
        <w:spacing w:after="0"/>
      </w:pPr>
      <w:r>
        <w:pict>
          <v:rect id="_x0000_i1033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6 – IL MONACHESIMO: PREGHIERA, LAVORO E CULTURA</w:t>
      </w:r>
    </w:p>
    <w:p w:rsidR="00407D0B" w:rsidRDefault="00407D0B" w:rsidP="00FF7C7A">
      <w:pPr>
        <w:pStyle w:val="Heading3"/>
      </w:pPr>
      <w:r>
        <w:t>Gennaio – Febbraio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della scelta monastica.</w:t>
      </w:r>
    </w:p>
    <w:p w:rsidR="00407D0B" w:rsidRPr="00FF7C7A" w:rsidRDefault="00407D0B" w:rsidP="00FF7C7A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la figura di San Benedetto.</w:t>
      </w:r>
    </w:p>
    <w:p w:rsidR="00407D0B" w:rsidRPr="00FF7C7A" w:rsidRDefault="00407D0B" w:rsidP="00FF7C7A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alcuni aspetti della vita nel monastero.</w:t>
      </w:r>
    </w:p>
    <w:p w:rsidR="00407D0B" w:rsidRPr="00FF7C7A" w:rsidRDefault="00407D0B" w:rsidP="00FF7C7A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ruolo dei monasteri nella conservazione e trasmissione della cultura.</w:t>
      </w:r>
    </w:p>
    <w:p w:rsidR="00407D0B" w:rsidRPr="00FF7C7A" w:rsidRDefault="00407D0B" w:rsidP="00FF7C7A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valore del lavoro, della preghiera, dell'ospitalità e della comunità.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I monaci.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Il monastero.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San Benedetto.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"Ora et labora".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Gli amanuensi.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La biblioteca.</w:t>
      </w:r>
    </w:p>
    <w:p w:rsidR="00407D0B" w:rsidRDefault="00407D0B" w:rsidP="00FF7C7A">
      <w:pPr>
        <w:numPr>
          <w:ilvl w:val="0"/>
          <w:numId w:val="15"/>
        </w:numPr>
        <w:spacing w:before="100" w:beforeAutospacing="1" w:after="100" w:afterAutospacing="1"/>
      </w:pPr>
      <w:r>
        <w:t>Ospitalità e servizio.</w:t>
      </w:r>
    </w:p>
    <w:p w:rsidR="00407D0B" w:rsidRPr="00FF7C7A" w:rsidRDefault="00407D0B" w:rsidP="00FF7C7A">
      <w:pPr>
        <w:numPr>
          <w:ilvl w:val="0"/>
          <w:numId w:val="1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 monasteri nella cultura europea.</w:t>
      </w:r>
    </w:p>
    <w:p w:rsidR="00407D0B" w:rsidRDefault="00407D0B" w:rsidP="00FF7C7A">
      <w:pPr>
        <w:pStyle w:val="isselectedend"/>
      </w:pPr>
      <w:r>
        <w:rPr>
          <w:rStyle w:val="Strong"/>
        </w:rPr>
        <w:t>Collegamenti interdisciplinari</w:t>
      </w:r>
    </w:p>
    <w:p w:rsidR="00407D0B" w:rsidRDefault="00407D0B" w:rsidP="00FF7C7A">
      <w:pPr>
        <w:pStyle w:val="isselectedend"/>
      </w:pPr>
      <w:r>
        <w:t>Storia, Italiano, Arte e immagine.</w:t>
      </w:r>
    </w:p>
    <w:p w:rsidR="00407D0B" w:rsidRDefault="00407D0B" w:rsidP="00FF7C7A">
      <w:r>
        <w:pict>
          <v:rect id="_x0000_i1034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7 – CRISTIANI: UNITI E DIVERSI</w:t>
      </w:r>
    </w:p>
    <w:p w:rsidR="00407D0B" w:rsidRPr="00FF7C7A" w:rsidRDefault="00407D0B" w:rsidP="00FF7C7A">
      <w:pPr>
        <w:pStyle w:val="Heading3"/>
        <w:rPr>
          <w:lang w:val="it-IT"/>
        </w:rPr>
      </w:pPr>
      <w:r w:rsidRPr="00FF7C7A">
        <w:rPr>
          <w:lang w:val="it-IT"/>
        </w:rPr>
        <w:t>Febbraio – Marzo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che nel corso della storia si sono sviluppate diverse confessioni cristiane.</w:t>
      </w:r>
    </w:p>
    <w:p w:rsidR="00407D0B" w:rsidRPr="00FF7C7A" w:rsidRDefault="00407D0B" w:rsidP="00FF7C7A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in forma essenziale cattolici, ortodossi e protestanti.</w:t>
      </w:r>
    </w:p>
    <w:p w:rsidR="00407D0B" w:rsidRDefault="00407D0B" w:rsidP="00FF7C7A">
      <w:pPr>
        <w:numPr>
          <w:ilvl w:val="0"/>
          <w:numId w:val="16"/>
        </w:numPr>
        <w:spacing w:before="100" w:beforeAutospacing="1" w:after="100" w:afterAutospacing="1"/>
      </w:pPr>
      <w:r>
        <w:t>Individuare alcuni elementi comuni.</w:t>
      </w:r>
    </w:p>
    <w:p w:rsidR="00407D0B" w:rsidRDefault="00407D0B" w:rsidP="00FF7C7A">
      <w:pPr>
        <w:numPr>
          <w:ilvl w:val="0"/>
          <w:numId w:val="16"/>
        </w:numPr>
        <w:spacing w:before="100" w:beforeAutospacing="1" w:after="100" w:afterAutospacing="1"/>
      </w:pPr>
      <w:r>
        <w:t>Individuare alcune differenze fondamentali.</w:t>
      </w:r>
    </w:p>
    <w:p w:rsidR="00407D0B" w:rsidRDefault="00407D0B" w:rsidP="00FF7C7A">
      <w:pPr>
        <w:numPr>
          <w:ilvl w:val="0"/>
          <w:numId w:val="16"/>
        </w:numPr>
        <w:spacing w:before="100" w:beforeAutospacing="1" w:after="100" w:afterAutospacing="1"/>
      </w:pPr>
      <w:r>
        <w:t>Comprendere il significato dell'ecumenismo.</w:t>
      </w:r>
    </w:p>
    <w:p w:rsidR="00407D0B" w:rsidRPr="00FF7C7A" w:rsidRDefault="00407D0B" w:rsidP="00FF7C7A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l'impegno dei cristiani per l'unità.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Cristianesimo.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Chiesa cattolica.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Chiese ortodosse.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Chiese della Riforma.</w:t>
      </w:r>
    </w:p>
    <w:p w:rsidR="00407D0B" w:rsidRPr="00FF7C7A" w:rsidRDefault="00407D0B" w:rsidP="00FF7C7A">
      <w:pPr>
        <w:numPr>
          <w:ilvl w:val="0"/>
          <w:numId w:val="17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Elementi comuni: Gesù Cristo, Bibbia, Battesimo.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Alcune differenze.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Ecumenismo.</w:t>
      </w:r>
    </w:p>
    <w:p w:rsidR="00407D0B" w:rsidRDefault="00407D0B" w:rsidP="00FF7C7A">
      <w:pPr>
        <w:numPr>
          <w:ilvl w:val="0"/>
          <w:numId w:val="17"/>
        </w:numPr>
        <w:spacing w:before="100" w:beforeAutospacing="1" w:after="100" w:afterAutospacing="1"/>
      </w:pPr>
      <w:r>
        <w:t>Dialogo tra cristiani.</w:t>
      </w:r>
    </w:p>
    <w:p w:rsidR="00407D0B" w:rsidRDefault="00407D0B" w:rsidP="00FF7C7A">
      <w:pPr>
        <w:pStyle w:val="isselectedend"/>
      </w:pPr>
      <w:r>
        <w:t>L'approccio privilegerà gli elementi essenziali, evitando semplificazioni che presentino una confessione cristiana come superiore alle altre.</w:t>
      </w:r>
    </w:p>
    <w:p w:rsidR="00407D0B" w:rsidRDefault="00407D0B" w:rsidP="00FF7C7A">
      <w:r>
        <w:pict>
          <v:rect id="_x0000_i1035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8 – PASQUA: UNA FESTA AL CENTRO DEL CRISTIANESIMO</w:t>
      </w:r>
    </w:p>
    <w:p w:rsidR="00407D0B" w:rsidRDefault="00407D0B" w:rsidP="00FF7C7A">
      <w:pPr>
        <w:pStyle w:val="Heading3"/>
      </w:pPr>
      <w:r>
        <w:t>Marzo – Aprile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Approfondire il significato della Pasqua cristiana.</w:t>
      </w:r>
    </w:p>
    <w:p w:rsidR="00407D0B" w:rsidRPr="00FF7C7A" w:rsidRDefault="00407D0B" w:rsidP="00FF7C7A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Confrontare alcune tradizioni pasquali delle confessioni cristiane.</w:t>
      </w:r>
    </w:p>
    <w:p w:rsidR="00407D0B" w:rsidRPr="00FF7C7A" w:rsidRDefault="00407D0B" w:rsidP="00FF7C7A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la centralità della Risurrezione nella fede cristiana.</w:t>
      </w:r>
    </w:p>
    <w:p w:rsidR="00407D0B" w:rsidRPr="00FF7C7A" w:rsidRDefault="00407D0B" w:rsidP="00FF7C7A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alcune rappresentazioni artistiche della Pasqua.</w:t>
      </w:r>
    </w:p>
    <w:p w:rsidR="00407D0B" w:rsidRPr="00FF7C7A" w:rsidRDefault="00407D0B" w:rsidP="00FF7C7A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simbolico di alcuni elementi della liturgia pasquale.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Passione, morte e Risurrezione.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La Settimana Santa.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La Veglia pasquale.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Luce.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Acqua.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Fuoco.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Cero pasquale.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Tradizioni pasquali cristiane.</w:t>
      </w:r>
    </w:p>
    <w:p w:rsidR="00407D0B" w:rsidRDefault="00407D0B" w:rsidP="00FF7C7A">
      <w:pPr>
        <w:numPr>
          <w:ilvl w:val="0"/>
          <w:numId w:val="19"/>
        </w:numPr>
        <w:spacing w:before="100" w:beforeAutospacing="1" w:after="100" w:afterAutospacing="1"/>
      </w:pPr>
      <w:r>
        <w:t>Pasqua nell'arte.</w:t>
      </w:r>
    </w:p>
    <w:p w:rsidR="00407D0B" w:rsidRDefault="00407D0B" w:rsidP="00FF7C7A">
      <w:pPr>
        <w:spacing w:after="0"/>
      </w:pPr>
      <w:r>
        <w:pict>
          <v:rect id="_x0000_i1036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9 – LE GRANDI RELIGIONI DEL MONDO</w:t>
      </w:r>
    </w:p>
    <w:p w:rsidR="00407D0B" w:rsidRDefault="00407D0B" w:rsidP="00FF7C7A">
      <w:pPr>
        <w:pStyle w:val="Heading3"/>
      </w:pPr>
      <w:r>
        <w:t>Aprile – Maggio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che la dimensione religiosa è presente in molte culture.</w:t>
      </w:r>
    </w:p>
    <w:p w:rsidR="00407D0B" w:rsidRPr="00FF7C7A" w:rsidRDefault="00407D0B" w:rsidP="00FF7C7A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gli elementi fondamentali di alcune grandi religioni.</w:t>
      </w:r>
    </w:p>
    <w:p w:rsidR="00407D0B" w:rsidRPr="00FF7C7A" w:rsidRDefault="00407D0B" w:rsidP="00FF7C7A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Confrontare fondatore o figure di riferimento, testi, luoghi, feste, simboli e pratiche.</w:t>
      </w:r>
    </w:p>
    <w:p w:rsidR="00407D0B" w:rsidRPr="00FF7C7A" w:rsidRDefault="00407D0B" w:rsidP="00FF7C7A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Distinguere le specificità delle diverse tradizioni.</w:t>
      </w:r>
    </w:p>
    <w:p w:rsidR="00407D0B" w:rsidRPr="00FF7C7A" w:rsidRDefault="00407D0B" w:rsidP="00FF7C7A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Utilizzare un linguaggio rispettoso e appropriato.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pStyle w:val="Heading3"/>
      </w:pPr>
      <w:r>
        <w:t>Ebraismo</w:t>
      </w:r>
    </w:p>
    <w:p w:rsidR="00407D0B" w:rsidRDefault="00407D0B" w:rsidP="00FF7C7A">
      <w:pPr>
        <w:numPr>
          <w:ilvl w:val="0"/>
          <w:numId w:val="21"/>
        </w:numPr>
        <w:spacing w:before="100" w:beforeAutospacing="1" w:after="100" w:afterAutospacing="1"/>
      </w:pPr>
      <w:r>
        <w:t>Abramo e Mosè.</w:t>
      </w:r>
    </w:p>
    <w:p w:rsidR="00407D0B" w:rsidRDefault="00407D0B" w:rsidP="00FF7C7A">
      <w:pPr>
        <w:numPr>
          <w:ilvl w:val="0"/>
          <w:numId w:val="21"/>
        </w:numPr>
        <w:spacing w:before="100" w:beforeAutospacing="1" w:after="100" w:afterAutospacing="1"/>
      </w:pPr>
      <w:r>
        <w:t>Torah.</w:t>
      </w:r>
    </w:p>
    <w:p w:rsidR="00407D0B" w:rsidRDefault="00407D0B" w:rsidP="00FF7C7A">
      <w:pPr>
        <w:numPr>
          <w:ilvl w:val="0"/>
          <w:numId w:val="21"/>
        </w:numPr>
        <w:spacing w:before="100" w:beforeAutospacing="1" w:after="100" w:afterAutospacing="1"/>
      </w:pPr>
      <w:r>
        <w:t>Sinagoga.</w:t>
      </w:r>
    </w:p>
    <w:p w:rsidR="00407D0B" w:rsidRDefault="00407D0B" w:rsidP="00FF7C7A">
      <w:pPr>
        <w:numPr>
          <w:ilvl w:val="0"/>
          <w:numId w:val="21"/>
        </w:numPr>
        <w:spacing w:before="100" w:beforeAutospacing="1" w:after="100" w:afterAutospacing="1"/>
      </w:pPr>
      <w:r>
        <w:t>Shabbat.</w:t>
      </w:r>
    </w:p>
    <w:p w:rsidR="00407D0B" w:rsidRPr="00FF7C7A" w:rsidRDefault="00407D0B" w:rsidP="00FF7C7A">
      <w:pPr>
        <w:numPr>
          <w:ilvl w:val="0"/>
          <w:numId w:val="2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Menorah e Stella di David.</w:t>
      </w:r>
    </w:p>
    <w:p w:rsidR="00407D0B" w:rsidRDefault="00407D0B" w:rsidP="00FF7C7A">
      <w:pPr>
        <w:numPr>
          <w:ilvl w:val="0"/>
          <w:numId w:val="21"/>
        </w:numPr>
        <w:spacing w:before="100" w:beforeAutospacing="1" w:after="100" w:afterAutospacing="1"/>
      </w:pPr>
      <w:r>
        <w:t>Principali feste.</w:t>
      </w:r>
    </w:p>
    <w:p w:rsidR="00407D0B" w:rsidRDefault="00407D0B" w:rsidP="00FF7C7A">
      <w:pPr>
        <w:pStyle w:val="Heading3"/>
      </w:pPr>
      <w:r>
        <w:t>Islam</w:t>
      </w:r>
    </w:p>
    <w:p w:rsidR="00407D0B" w:rsidRDefault="00407D0B" w:rsidP="00FF7C7A">
      <w:pPr>
        <w:numPr>
          <w:ilvl w:val="0"/>
          <w:numId w:val="22"/>
        </w:numPr>
        <w:spacing w:before="100" w:beforeAutospacing="1" w:after="100" w:afterAutospacing="1"/>
      </w:pPr>
      <w:r>
        <w:t>Muhammad.</w:t>
      </w:r>
    </w:p>
    <w:p w:rsidR="00407D0B" w:rsidRDefault="00407D0B" w:rsidP="00FF7C7A">
      <w:pPr>
        <w:numPr>
          <w:ilvl w:val="0"/>
          <w:numId w:val="22"/>
        </w:numPr>
        <w:spacing w:before="100" w:beforeAutospacing="1" w:after="100" w:afterAutospacing="1"/>
      </w:pPr>
      <w:r>
        <w:t>Corano.</w:t>
      </w:r>
    </w:p>
    <w:p w:rsidR="00407D0B" w:rsidRDefault="00407D0B" w:rsidP="00FF7C7A">
      <w:pPr>
        <w:numPr>
          <w:ilvl w:val="0"/>
          <w:numId w:val="22"/>
        </w:numPr>
        <w:spacing w:before="100" w:beforeAutospacing="1" w:after="100" w:afterAutospacing="1"/>
      </w:pPr>
      <w:r>
        <w:t>Moschea.</w:t>
      </w:r>
    </w:p>
    <w:p w:rsidR="00407D0B" w:rsidRDefault="00407D0B" w:rsidP="00FF7C7A">
      <w:pPr>
        <w:numPr>
          <w:ilvl w:val="0"/>
          <w:numId w:val="22"/>
        </w:numPr>
        <w:spacing w:before="100" w:beforeAutospacing="1" w:after="100" w:afterAutospacing="1"/>
      </w:pPr>
      <w:r>
        <w:t>I cinque pilastri.</w:t>
      </w:r>
    </w:p>
    <w:p w:rsidR="00407D0B" w:rsidRDefault="00407D0B" w:rsidP="00FF7C7A">
      <w:pPr>
        <w:numPr>
          <w:ilvl w:val="0"/>
          <w:numId w:val="22"/>
        </w:numPr>
        <w:spacing w:before="100" w:beforeAutospacing="1" w:after="100" w:afterAutospacing="1"/>
      </w:pPr>
      <w:r>
        <w:t>Ramadan.</w:t>
      </w:r>
    </w:p>
    <w:p w:rsidR="00407D0B" w:rsidRDefault="00407D0B" w:rsidP="00FF7C7A">
      <w:pPr>
        <w:numPr>
          <w:ilvl w:val="0"/>
          <w:numId w:val="22"/>
        </w:numPr>
        <w:spacing w:before="100" w:beforeAutospacing="1" w:after="100" w:afterAutospacing="1"/>
      </w:pPr>
      <w:r>
        <w:t>La Mecca.</w:t>
      </w:r>
    </w:p>
    <w:p w:rsidR="00407D0B" w:rsidRDefault="00407D0B" w:rsidP="00FF7C7A">
      <w:pPr>
        <w:pStyle w:val="Heading3"/>
      </w:pPr>
      <w:r>
        <w:t>Induismo</w:t>
      </w:r>
    </w:p>
    <w:p w:rsidR="00407D0B" w:rsidRDefault="00407D0B" w:rsidP="00FF7C7A">
      <w:pPr>
        <w:numPr>
          <w:ilvl w:val="0"/>
          <w:numId w:val="23"/>
        </w:numPr>
        <w:spacing w:before="100" w:beforeAutospacing="1" w:after="100" w:afterAutospacing="1"/>
      </w:pPr>
      <w:r>
        <w:t>Origini.</w:t>
      </w:r>
    </w:p>
    <w:p w:rsidR="00407D0B" w:rsidRDefault="00407D0B" w:rsidP="00FF7C7A">
      <w:pPr>
        <w:numPr>
          <w:ilvl w:val="0"/>
          <w:numId w:val="23"/>
        </w:numPr>
        <w:spacing w:before="100" w:beforeAutospacing="1" w:after="100" w:afterAutospacing="1"/>
      </w:pPr>
      <w:r>
        <w:t>Testi e tradizioni.</w:t>
      </w:r>
    </w:p>
    <w:p w:rsidR="00407D0B" w:rsidRPr="00FF7C7A" w:rsidRDefault="00407D0B" w:rsidP="00FF7C7A">
      <w:pPr>
        <w:numPr>
          <w:ilvl w:val="0"/>
          <w:numId w:val="23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Divinità e forme della religiosità induista.</w:t>
      </w:r>
    </w:p>
    <w:p w:rsidR="00407D0B" w:rsidRDefault="00407D0B" w:rsidP="00FF7C7A">
      <w:pPr>
        <w:numPr>
          <w:ilvl w:val="0"/>
          <w:numId w:val="23"/>
        </w:numPr>
        <w:spacing w:before="100" w:beforeAutospacing="1" w:after="100" w:afterAutospacing="1"/>
      </w:pPr>
      <w:r>
        <w:t>Templi.</w:t>
      </w:r>
    </w:p>
    <w:p w:rsidR="00407D0B" w:rsidRDefault="00407D0B" w:rsidP="00FF7C7A">
      <w:pPr>
        <w:numPr>
          <w:ilvl w:val="0"/>
          <w:numId w:val="23"/>
        </w:numPr>
        <w:spacing w:before="100" w:beforeAutospacing="1" w:after="100" w:afterAutospacing="1"/>
      </w:pPr>
      <w:r>
        <w:t>Feste.</w:t>
      </w:r>
    </w:p>
    <w:p w:rsidR="00407D0B" w:rsidRDefault="00407D0B" w:rsidP="00FF7C7A">
      <w:pPr>
        <w:pStyle w:val="Heading3"/>
      </w:pPr>
      <w:r>
        <w:t>Buddhismo</w:t>
      </w:r>
    </w:p>
    <w:p w:rsidR="00407D0B" w:rsidRDefault="00407D0B" w:rsidP="00FF7C7A">
      <w:pPr>
        <w:numPr>
          <w:ilvl w:val="0"/>
          <w:numId w:val="24"/>
        </w:numPr>
        <w:spacing w:before="100" w:beforeAutospacing="1" w:after="100" w:afterAutospacing="1"/>
      </w:pPr>
      <w:r>
        <w:t>Siddhartha Gautama.</w:t>
      </w:r>
    </w:p>
    <w:p w:rsidR="00407D0B" w:rsidRDefault="00407D0B" w:rsidP="00FF7C7A">
      <w:pPr>
        <w:numPr>
          <w:ilvl w:val="0"/>
          <w:numId w:val="24"/>
        </w:numPr>
        <w:spacing w:before="100" w:beforeAutospacing="1" w:after="100" w:afterAutospacing="1"/>
      </w:pPr>
      <w:r>
        <w:t>Il Buddha.</w:t>
      </w:r>
    </w:p>
    <w:p w:rsidR="00407D0B" w:rsidRPr="00FF7C7A" w:rsidRDefault="00407D0B" w:rsidP="00FF7C7A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Insegnamenti fondamentali presentati in forma adeguata all'età.</w:t>
      </w:r>
    </w:p>
    <w:p w:rsidR="00407D0B" w:rsidRDefault="00407D0B" w:rsidP="00FF7C7A">
      <w:pPr>
        <w:numPr>
          <w:ilvl w:val="0"/>
          <w:numId w:val="24"/>
        </w:numPr>
        <w:spacing w:before="100" w:beforeAutospacing="1" w:after="100" w:afterAutospacing="1"/>
      </w:pPr>
      <w:r>
        <w:t>Templi e simboli.</w:t>
      </w:r>
    </w:p>
    <w:p w:rsidR="00407D0B" w:rsidRDefault="00407D0B" w:rsidP="00FF7C7A">
      <w:pPr>
        <w:pStyle w:val="isselectedend"/>
      </w:pPr>
      <w:r>
        <w:t>Le religioni saranno presentate a partire da fonti corrette, evitando stereotipi e generalizzazioni.</w:t>
      </w:r>
    </w:p>
    <w:p w:rsidR="00407D0B" w:rsidRDefault="00407D0B" w:rsidP="00FF7C7A">
      <w:r>
        <w:pict>
          <v:rect id="_x0000_i1037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2"/>
        <w:rPr>
          <w:lang w:val="it-IT"/>
        </w:rPr>
      </w:pPr>
      <w:r w:rsidRPr="00FF7C7A">
        <w:rPr>
          <w:lang w:val="it-IT"/>
        </w:rPr>
        <w:t>UDA 10 – DIALOGARE PER COSTRUIRE LA PACE</w:t>
      </w:r>
    </w:p>
    <w:p w:rsidR="00407D0B" w:rsidRDefault="00407D0B" w:rsidP="00FF7C7A">
      <w:pPr>
        <w:pStyle w:val="Heading3"/>
      </w:pPr>
      <w:r>
        <w:t>Maggio – Giugno</w:t>
      </w:r>
    </w:p>
    <w:p w:rsidR="00407D0B" w:rsidRDefault="00407D0B" w:rsidP="00FF7C7A">
      <w:pPr>
        <w:pStyle w:val="isselectedend"/>
      </w:pPr>
      <w:r>
        <w:rPr>
          <w:rStyle w:val="Strong"/>
        </w:rPr>
        <w:t>Obiettivi</w:t>
      </w:r>
    </w:p>
    <w:p w:rsidR="00407D0B" w:rsidRPr="00FF7C7A" w:rsidRDefault="00407D0B" w:rsidP="00FF7C7A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del dialogo interreligioso.</w:t>
      </w:r>
    </w:p>
    <w:p w:rsidR="00407D0B" w:rsidRPr="00FF7C7A" w:rsidRDefault="00407D0B" w:rsidP="00FF7C7A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che conoscere l'altro aiuta a superare pregiudizi e stereotipi.</w:t>
      </w:r>
    </w:p>
    <w:p w:rsidR="00407D0B" w:rsidRPr="00FF7C7A" w:rsidRDefault="00407D0B" w:rsidP="00FF7C7A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Individuare valori condivisi da persone appartenenti a culture e religioni differenti.</w:t>
      </w:r>
    </w:p>
    <w:p w:rsidR="00407D0B" w:rsidRPr="00FF7C7A" w:rsidRDefault="00407D0B" w:rsidP="00FF7C7A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valore della libertà religiosa.</w:t>
      </w:r>
    </w:p>
    <w:p w:rsidR="00407D0B" w:rsidRPr="00FF7C7A" w:rsidRDefault="00407D0B" w:rsidP="00FF7C7A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Riflettere sull'importanza della pace e della fraternità.</w:t>
      </w:r>
    </w:p>
    <w:p w:rsidR="00407D0B" w:rsidRPr="00FF7C7A" w:rsidRDefault="00407D0B" w:rsidP="00FF7C7A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Consolidare il percorso IRC svolto nella scuola primaria.</w:t>
      </w:r>
    </w:p>
    <w:p w:rsidR="00407D0B" w:rsidRDefault="00407D0B" w:rsidP="00FF7C7A">
      <w:pPr>
        <w:pStyle w:val="isselectedend"/>
      </w:pPr>
      <w:r>
        <w:rPr>
          <w:rStyle w:val="Strong"/>
        </w:rPr>
        <w:t>Contenuti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Dialogo.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Rispetto.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Libertà religiosa.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Dignità della persona.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Pace.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Fraternità.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Solidarietà.</w:t>
      </w:r>
    </w:p>
    <w:p w:rsidR="00407D0B" w:rsidRDefault="00407D0B" w:rsidP="00FF7C7A">
      <w:pPr>
        <w:numPr>
          <w:ilvl w:val="0"/>
          <w:numId w:val="26"/>
        </w:numPr>
        <w:spacing w:before="100" w:beforeAutospacing="1" w:after="100" w:afterAutospacing="1"/>
      </w:pPr>
      <w:r>
        <w:t>Cura del creato.</w:t>
      </w:r>
    </w:p>
    <w:p w:rsidR="00407D0B" w:rsidRPr="00FF7C7A" w:rsidRDefault="00407D0B" w:rsidP="00FF7C7A">
      <w:pPr>
        <w:numPr>
          <w:ilvl w:val="0"/>
          <w:numId w:val="26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Collaborazione tra persone di differenti culture e religioni.</w:t>
      </w:r>
    </w:p>
    <w:p w:rsidR="00407D0B" w:rsidRDefault="00407D0B" w:rsidP="00FF7C7A">
      <w:pPr>
        <w:pStyle w:val="isselectedend"/>
      </w:pPr>
      <w:r>
        <w:rPr>
          <w:rStyle w:val="Strong"/>
        </w:rPr>
        <w:t>Attività conclusiva</w:t>
      </w:r>
    </w:p>
    <w:p w:rsidR="00407D0B" w:rsidRDefault="00407D0B" w:rsidP="00FF7C7A">
      <w:pPr>
        <w:pStyle w:val="isselectedend"/>
      </w:pPr>
      <w:r>
        <w:t>Realizzazione di un prodotto individuale o collettivo sul tema:</w:t>
      </w:r>
    </w:p>
    <w:p w:rsidR="00407D0B" w:rsidRDefault="00407D0B" w:rsidP="00FF7C7A">
      <w:pPr>
        <w:pStyle w:val="isselectedend"/>
      </w:pPr>
      <w:r>
        <w:rPr>
          <w:rStyle w:val="Strong"/>
        </w:rPr>
        <w:t>"Diversi, ma capaci di camminare insieme".</w:t>
      </w:r>
    </w:p>
    <w:p w:rsidR="00407D0B" w:rsidRDefault="00407D0B" w:rsidP="00FF7C7A">
      <w:r>
        <w:pict>
          <v:rect id="_x0000_i1038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METODOLOGIA</w:t>
      </w:r>
    </w:p>
    <w:p w:rsidR="00407D0B" w:rsidRDefault="00407D0B" w:rsidP="00FF7C7A">
      <w:pPr>
        <w:pStyle w:val="isselectedend"/>
      </w:pPr>
      <w:r>
        <w:t>Nella classe quinta sarà progressivamente valorizzata la capacità dell'alunno di ricercare, confrontare, organizzare e rielaborare le informazioni.</w:t>
      </w:r>
    </w:p>
    <w:p w:rsidR="00407D0B" w:rsidRDefault="00407D0B" w:rsidP="00FF7C7A">
      <w:pPr>
        <w:pStyle w:val="isselectedend"/>
      </w:pPr>
      <w:r>
        <w:t>Saranno utilizzati: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conversazioni e dibattiti guidati;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lettura di testi biblici;</w:t>
      </w:r>
    </w:p>
    <w:p w:rsidR="00407D0B" w:rsidRPr="00FF7C7A" w:rsidRDefault="00407D0B" w:rsidP="00FF7C7A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analisi di semplici fonti storiche;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mappe concettuali;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carte geografiche;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linee del tempo;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tabelle comparative;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osservazione di opere d'arte;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cooperative learning;</w:t>
      </w:r>
    </w:p>
    <w:p w:rsidR="00407D0B" w:rsidRPr="00FF7C7A" w:rsidRDefault="00407D0B" w:rsidP="00FF7C7A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ricerche individuali e di gruppo;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attività laboratoriali;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problem solving;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compiti autentici;</w:t>
      </w:r>
    </w:p>
    <w:p w:rsidR="00407D0B" w:rsidRDefault="00407D0B" w:rsidP="00FF7C7A">
      <w:pPr>
        <w:numPr>
          <w:ilvl w:val="0"/>
          <w:numId w:val="27"/>
        </w:numPr>
        <w:spacing w:before="100" w:beforeAutospacing="1" w:after="100" w:afterAutospacing="1"/>
      </w:pPr>
      <w:r>
        <w:t>presentazioni;</w:t>
      </w:r>
    </w:p>
    <w:p w:rsidR="00407D0B" w:rsidRPr="00FF7C7A" w:rsidRDefault="00407D0B" w:rsidP="00FF7C7A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risorse audiovisive e digitali selezionate.</w:t>
      </w:r>
    </w:p>
    <w:p w:rsidR="00407D0B" w:rsidRDefault="00407D0B" w:rsidP="00FF7C7A">
      <w:pPr>
        <w:pStyle w:val="isselectedend"/>
      </w:pPr>
      <w:r>
        <w:t xml:space="preserve">Particolare attenzione sarà riservata alla distinzione tra </w:t>
      </w:r>
      <w:r>
        <w:rPr>
          <w:rStyle w:val="Strong"/>
        </w:rPr>
        <w:t>conoscenza, interpretazione e opinione personale</w:t>
      </w:r>
      <w:r>
        <w:t>, favorendo un primo approccio critico adeguato all'età.</w:t>
      </w:r>
    </w:p>
    <w:p w:rsidR="00407D0B" w:rsidRDefault="00407D0B" w:rsidP="00FF7C7A">
      <w:r>
        <w:pict>
          <v:rect id="_x0000_i1039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INCLUSIONE E PERSONALIZZAZIONE</w:t>
      </w:r>
    </w:p>
    <w:p w:rsidR="00407D0B" w:rsidRDefault="00407D0B" w:rsidP="00FF7C7A">
      <w:pPr>
        <w:pStyle w:val="isselectedend"/>
      </w:pPr>
      <w:r>
        <w:t>La progettazione terrà conto dei diversi bisogni educativi e stili di apprendimento.</w:t>
      </w:r>
    </w:p>
    <w:p w:rsidR="00407D0B" w:rsidRDefault="00407D0B" w:rsidP="00FF7C7A">
      <w:pPr>
        <w:pStyle w:val="isselectedend"/>
      </w:pPr>
      <w:r>
        <w:t>Saranno utilizzati, quando necessari: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testi facilitati;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mappe;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schemi;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immagini;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linee del tempo;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carte geografiche;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tabelle;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parole chiave;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materiali audiovisivi;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tutoring;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cooperative learning;</w:t>
      </w:r>
    </w:p>
    <w:p w:rsidR="00407D0B" w:rsidRDefault="00407D0B" w:rsidP="00FF7C7A">
      <w:pPr>
        <w:numPr>
          <w:ilvl w:val="0"/>
          <w:numId w:val="28"/>
        </w:numPr>
        <w:spacing w:before="100" w:beforeAutospacing="1" w:after="100" w:afterAutospacing="1"/>
      </w:pPr>
      <w:r>
        <w:t>attività graduate.</w:t>
      </w:r>
    </w:p>
    <w:p w:rsidR="00407D0B" w:rsidRDefault="00407D0B" w:rsidP="00FF7C7A">
      <w:pPr>
        <w:pStyle w:val="isselectedend"/>
      </w:pPr>
      <w:r>
        <w:t>La presenza di alunni appartenenti a culture e tradizioni religiose differenti sarà considerata una risorsa educativa, senza richiedere agli alunni di rappresentare o spiegare personalmente la propria eventuale appartenenza religiosa.</w:t>
      </w:r>
    </w:p>
    <w:p w:rsidR="00407D0B" w:rsidRDefault="00407D0B" w:rsidP="00FF7C7A">
      <w:r>
        <w:pict>
          <v:rect id="_x0000_i1040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IRC ED EDUCAZIONE CIVICA</w:t>
      </w:r>
    </w:p>
    <w:p w:rsidR="00407D0B" w:rsidRDefault="00407D0B" w:rsidP="00FF7C7A">
      <w:pPr>
        <w:pStyle w:val="isselectedend"/>
      </w:pPr>
      <w:r>
        <w:t>Il percorso della classe quinta offre significativi collegamenti con l'Educazione civica: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dignità della persona;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libertà religiosa;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diritti umani;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rispetto delle differenze;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pace;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solidarietà;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dialogo;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responsabilità;</w:t>
      </w:r>
    </w:p>
    <w:p w:rsidR="00407D0B" w:rsidRPr="00FF7C7A" w:rsidRDefault="00407D0B" w:rsidP="00FF7C7A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tutela del patrimonio storico, artistico e religioso;</w:t>
      </w:r>
    </w:p>
    <w:p w:rsidR="00407D0B" w:rsidRPr="00FF7C7A" w:rsidRDefault="00407D0B" w:rsidP="00FF7C7A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rispetto dei luoghi di culto;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cura del creato;</w:t>
      </w:r>
    </w:p>
    <w:p w:rsidR="00407D0B" w:rsidRPr="00FF7C7A" w:rsidRDefault="00407D0B" w:rsidP="00FF7C7A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contrasto a stereotipi e discriminazioni;</w:t>
      </w:r>
    </w:p>
    <w:p w:rsidR="00407D0B" w:rsidRDefault="00407D0B" w:rsidP="00FF7C7A">
      <w:pPr>
        <w:numPr>
          <w:ilvl w:val="0"/>
          <w:numId w:val="29"/>
        </w:numPr>
        <w:spacing w:before="100" w:beforeAutospacing="1" w:after="100" w:afterAutospacing="1"/>
      </w:pPr>
      <w:r>
        <w:t>convivenza civile.</w:t>
      </w:r>
    </w:p>
    <w:p w:rsidR="00407D0B" w:rsidRDefault="00407D0B" w:rsidP="00FF7C7A">
      <w:pPr>
        <w:spacing w:after="0"/>
      </w:pPr>
      <w:r>
        <w:pict>
          <v:rect id="_x0000_i1041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VERIFICA</w:t>
      </w:r>
    </w:p>
    <w:p w:rsidR="00407D0B" w:rsidRDefault="00407D0B" w:rsidP="00FF7C7A">
      <w:pPr>
        <w:pStyle w:val="isselectedend"/>
      </w:pPr>
      <w:r>
        <w:t>Gli apprendimenti saranno verificati attraverso: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osservazioni sistematiche;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conversazioni e interrogazioni dialogate;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questionari;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schede strutturate e semistrutturate;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brevi testi;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mappe concettuali;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linee del tempo;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tabelle comparative;</w:t>
      </w:r>
    </w:p>
    <w:p w:rsidR="00407D0B" w:rsidRPr="00FF7C7A" w:rsidRDefault="00407D0B" w:rsidP="00FF7C7A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lettura di immagini e simboli;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analisi di semplici fonti;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esposizioni;</w:t>
      </w:r>
    </w:p>
    <w:p w:rsidR="00407D0B" w:rsidRPr="00FF7C7A" w:rsidRDefault="00407D0B" w:rsidP="00FF7C7A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lavori individuali e di gruppo;</w:t>
      </w:r>
    </w:p>
    <w:p w:rsidR="00407D0B" w:rsidRDefault="00407D0B" w:rsidP="00FF7C7A">
      <w:pPr>
        <w:numPr>
          <w:ilvl w:val="0"/>
          <w:numId w:val="30"/>
        </w:numPr>
        <w:spacing w:before="100" w:beforeAutospacing="1" w:after="100" w:afterAutospacing="1"/>
      </w:pPr>
      <w:r>
        <w:t>compiti autentici.</w:t>
      </w:r>
    </w:p>
    <w:p w:rsidR="00407D0B" w:rsidRDefault="00407D0B" w:rsidP="00FF7C7A">
      <w:pPr>
        <w:spacing w:after="0"/>
      </w:pPr>
      <w:r>
        <w:pict>
          <v:rect id="_x0000_i1042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VALUTAZIONE</w:t>
      </w:r>
    </w:p>
    <w:p w:rsidR="00407D0B" w:rsidRDefault="00407D0B" w:rsidP="00FF7C7A">
      <w:pPr>
        <w:pStyle w:val="isselectedend"/>
      </w:pPr>
      <w:r>
        <w:t>La valutazione avrà carattere formativo e terrà conto:</w:t>
      </w:r>
    </w:p>
    <w:p w:rsidR="00407D0B" w:rsidRDefault="00407D0B" w:rsidP="00FF7C7A">
      <w:pPr>
        <w:numPr>
          <w:ilvl w:val="0"/>
          <w:numId w:val="31"/>
        </w:numPr>
        <w:spacing w:before="100" w:beforeAutospacing="1" w:after="100" w:afterAutospacing="1"/>
      </w:pPr>
      <w:r>
        <w:t>dell'interesse e della partecipazione;</w:t>
      </w:r>
    </w:p>
    <w:p w:rsidR="00407D0B" w:rsidRDefault="00407D0B" w:rsidP="00FF7C7A">
      <w:pPr>
        <w:numPr>
          <w:ilvl w:val="0"/>
          <w:numId w:val="31"/>
        </w:numPr>
        <w:spacing w:before="100" w:beforeAutospacing="1" w:after="100" w:afterAutospacing="1"/>
      </w:pPr>
      <w:r>
        <w:t>della conoscenza dei contenuti;</w:t>
      </w:r>
    </w:p>
    <w:p w:rsidR="00407D0B" w:rsidRDefault="00407D0B" w:rsidP="00FF7C7A">
      <w:pPr>
        <w:numPr>
          <w:ilvl w:val="0"/>
          <w:numId w:val="31"/>
        </w:numPr>
        <w:spacing w:before="100" w:beforeAutospacing="1" w:after="100" w:afterAutospacing="1"/>
      </w:pPr>
      <w:r>
        <w:t>della comprensione;</w:t>
      </w:r>
    </w:p>
    <w:p w:rsidR="00407D0B" w:rsidRDefault="00407D0B" w:rsidP="00FF7C7A">
      <w:pPr>
        <w:numPr>
          <w:ilvl w:val="0"/>
          <w:numId w:val="31"/>
        </w:numPr>
        <w:spacing w:before="100" w:beforeAutospacing="1" w:after="100" w:afterAutospacing="1"/>
      </w:pPr>
      <w:r>
        <w:t>dell'utilizzo del lessico specifico;</w:t>
      </w:r>
    </w:p>
    <w:p w:rsidR="00407D0B" w:rsidRPr="00FF7C7A" w:rsidRDefault="00407D0B" w:rsidP="00FF7C7A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della capacità di organizzare le informazioni;</w:t>
      </w:r>
    </w:p>
    <w:p w:rsidR="00407D0B" w:rsidRPr="00FF7C7A" w:rsidRDefault="00407D0B" w:rsidP="00FF7C7A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della capacità di effettuare confronti;</w:t>
      </w:r>
    </w:p>
    <w:p w:rsidR="00407D0B" w:rsidRPr="00FF7C7A" w:rsidRDefault="00407D0B" w:rsidP="00FF7C7A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della capacità di utilizzare semplici fonti;</w:t>
      </w:r>
    </w:p>
    <w:p w:rsidR="00407D0B" w:rsidRPr="00FF7C7A" w:rsidRDefault="00407D0B" w:rsidP="00FF7C7A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della capacità di riconoscere simboli e linguaggi religiosi;</w:t>
      </w:r>
    </w:p>
    <w:p w:rsidR="00407D0B" w:rsidRPr="00FF7C7A" w:rsidRDefault="00407D0B" w:rsidP="00FF7C7A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della capacità di effettuare collegamenti interdisciplinari;</w:t>
      </w:r>
    </w:p>
    <w:p w:rsidR="00407D0B" w:rsidRDefault="00407D0B" w:rsidP="00FF7C7A">
      <w:pPr>
        <w:numPr>
          <w:ilvl w:val="0"/>
          <w:numId w:val="31"/>
        </w:numPr>
        <w:spacing w:before="100" w:beforeAutospacing="1" w:after="100" w:afterAutospacing="1"/>
      </w:pPr>
      <w:r>
        <w:t>dell'autonomia;</w:t>
      </w:r>
    </w:p>
    <w:p w:rsidR="00407D0B" w:rsidRDefault="00407D0B" w:rsidP="00FF7C7A">
      <w:pPr>
        <w:numPr>
          <w:ilvl w:val="0"/>
          <w:numId w:val="31"/>
        </w:numPr>
        <w:spacing w:before="100" w:beforeAutospacing="1" w:after="100" w:afterAutospacing="1"/>
      </w:pPr>
      <w:r>
        <w:t>dei progressi individuali.</w:t>
      </w:r>
    </w:p>
    <w:p w:rsidR="00407D0B" w:rsidRDefault="00407D0B" w:rsidP="00FF7C7A">
      <w:pPr>
        <w:spacing w:after="0"/>
      </w:pPr>
      <w:r>
        <w:pict>
          <v:rect id="_x0000_i1043" style="width:0;height:1.5pt" o:hralign="center" o:hrstd="t" o:hr="t" fillcolor="#a0a0a0" stroked="f"/>
        </w:pict>
      </w:r>
    </w:p>
    <w:p w:rsidR="00407D0B" w:rsidRPr="00FF7C7A" w:rsidRDefault="00407D0B" w:rsidP="00FF7C7A">
      <w:pPr>
        <w:pStyle w:val="Heading1"/>
        <w:rPr>
          <w:lang w:val="it-IT"/>
        </w:rPr>
      </w:pPr>
      <w:r w:rsidRPr="00FF7C7A">
        <w:rPr>
          <w:lang w:val="it-IT"/>
        </w:rPr>
        <w:t>COMPETENZE ATTESE AL TERMINE DELLA CLASSE QUINTA</w:t>
      </w:r>
    </w:p>
    <w:p w:rsidR="00407D0B" w:rsidRDefault="00407D0B" w:rsidP="00FF7C7A">
      <w:pPr>
        <w:pStyle w:val="isselectedend"/>
      </w:pPr>
      <w:r>
        <w:t>Al termine della scuola primaria l'alunno dovrebbe essere in grado di: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gli elementi essenziali della nascita della Chiesa;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il ruolo degli Apostoli e delle prime comunità cristiane;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le figure di Pietro e Paolo;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descrivere in forma essenziale la diffusione del cristianesimo nel mondo romano;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di testimonianza, martirio e libertà religiosa;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alcune tappe significative della storia del cristianesimo;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ruolo culturale del monachesimo;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le principali confessioni cristiane;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individuare alcuni elementi comuni e alcune differenze tra cattolici, ortodossi e protestanti;</w:t>
      </w:r>
    </w:p>
    <w:p w:rsidR="00407D0B" w:rsidRDefault="00407D0B" w:rsidP="00FF7C7A">
      <w:pPr>
        <w:numPr>
          <w:ilvl w:val="0"/>
          <w:numId w:val="32"/>
        </w:numPr>
        <w:spacing w:before="100" w:beforeAutospacing="1" w:after="100" w:afterAutospacing="1"/>
      </w:pPr>
      <w:r>
        <w:t>comprendere il significato dell'ecumenismo;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significato cristiano del Natale e della Pasqua;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conoscere gli elementi fondamentali di ebraismo, islam, induismo e buddhismo;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testi, luoghi, simboli e tradizioni fondamentali delle principali religioni studiate;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confrontare differenti tradizioni religiose rispettandone le specificità;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comprendere il significato del dialogo interreligioso;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il valore della libertà religiosa;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utilizzare un linguaggio rispettoso nei confronti delle diverse convinzioni;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riconoscere nel dialogo, nella pace, nella fraternità e nella solidarietà valori fondamentali per la convivenza;</w:t>
      </w:r>
    </w:p>
    <w:p w:rsidR="00407D0B" w:rsidRPr="00FF7C7A" w:rsidRDefault="00407D0B" w:rsidP="00FF7C7A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FF7C7A">
        <w:rPr>
          <w:lang w:val="it-IT"/>
        </w:rPr>
        <w:t>utilizzare le conoscenze acquisite durante il quinquennio per comprendere alcuni aspetti del patrimonio religioso, storico, culturale e artistico presente nel proprio ambiente.</w:t>
      </w:r>
    </w:p>
    <w:p w:rsidR="00407D0B" w:rsidRPr="00FF7C7A" w:rsidRDefault="00407D0B" w:rsidP="00FF7C7A">
      <w:pPr>
        <w:pStyle w:val="BodyText"/>
        <w:rPr>
          <w:lang w:val="it-IT"/>
        </w:rPr>
      </w:pPr>
    </w:p>
    <w:p w:rsidR="00407D0B" w:rsidRPr="00AD1BDC" w:rsidRDefault="00407D0B" w:rsidP="00AD1BDC">
      <w:pPr>
        <w:pStyle w:val="BodyText"/>
        <w:rPr>
          <w:lang w:val="it-IT"/>
        </w:rPr>
      </w:pPr>
    </w:p>
    <w:bookmarkEnd w:id="2"/>
    <w:bookmarkEnd w:id="1"/>
    <w:bookmarkEnd w:id="0"/>
    <w:p w:rsidR="00407D0B" w:rsidRPr="00390B0E" w:rsidRDefault="00407D0B" w:rsidP="00390B0E">
      <w:pPr>
        <w:pStyle w:val="Compact"/>
        <w:ind w:left="360"/>
        <w:rPr>
          <w:lang w:val="it-IT"/>
        </w:rPr>
      </w:pPr>
      <w:r>
        <w:rPr>
          <w:lang w:val="it-IT"/>
        </w:rPr>
        <w:t>Firma</w:t>
      </w:r>
    </w:p>
    <w:sectPr w:rsidR="00407D0B" w:rsidRPr="00390B0E" w:rsidSect="00B23EA6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74B7"/>
    <w:multiLevelType w:val="multilevel"/>
    <w:tmpl w:val="C4F4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771380C"/>
    <w:multiLevelType w:val="multilevel"/>
    <w:tmpl w:val="B50CF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9E24D8B"/>
    <w:multiLevelType w:val="multilevel"/>
    <w:tmpl w:val="1C8EB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1470921"/>
    <w:multiLevelType w:val="multilevel"/>
    <w:tmpl w:val="DAFEF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29E6258"/>
    <w:multiLevelType w:val="multilevel"/>
    <w:tmpl w:val="4FB2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5603FD4"/>
    <w:multiLevelType w:val="multilevel"/>
    <w:tmpl w:val="F440D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77D40B3"/>
    <w:multiLevelType w:val="multilevel"/>
    <w:tmpl w:val="B8C6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18104D1A"/>
    <w:multiLevelType w:val="multilevel"/>
    <w:tmpl w:val="21C6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93422C7"/>
    <w:multiLevelType w:val="multilevel"/>
    <w:tmpl w:val="D07C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FA07E4E"/>
    <w:multiLevelType w:val="multilevel"/>
    <w:tmpl w:val="74F4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FD451B8"/>
    <w:multiLevelType w:val="multilevel"/>
    <w:tmpl w:val="A1AE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47D7B6D"/>
    <w:multiLevelType w:val="multilevel"/>
    <w:tmpl w:val="C9D4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297A5CEA"/>
    <w:multiLevelType w:val="multilevel"/>
    <w:tmpl w:val="826C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2E703AA1"/>
    <w:multiLevelType w:val="multilevel"/>
    <w:tmpl w:val="CCF69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2F1C0329"/>
    <w:multiLevelType w:val="multilevel"/>
    <w:tmpl w:val="F7A87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30073133"/>
    <w:multiLevelType w:val="multilevel"/>
    <w:tmpl w:val="43662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2175E6F"/>
    <w:multiLevelType w:val="multilevel"/>
    <w:tmpl w:val="3AEE1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33D77A89"/>
    <w:multiLevelType w:val="multilevel"/>
    <w:tmpl w:val="5382F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3AC60246"/>
    <w:multiLevelType w:val="multilevel"/>
    <w:tmpl w:val="D43C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>
    <w:nsid w:val="3EB01C26"/>
    <w:multiLevelType w:val="multilevel"/>
    <w:tmpl w:val="3880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440C3B5B"/>
    <w:multiLevelType w:val="multilevel"/>
    <w:tmpl w:val="BACC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46AC7EA4"/>
    <w:multiLevelType w:val="multilevel"/>
    <w:tmpl w:val="7D942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89F341C"/>
    <w:multiLevelType w:val="multilevel"/>
    <w:tmpl w:val="B074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52D87C5C"/>
    <w:multiLevelType w:val="multilevel"/>
    <w:tmpl w:val="5B0A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569B3F78"/>
    <w:multiLevelType w:val="multilevel"/>
    <w:tmpl w:val="5F94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63BA2721"/>
    <w:multiLevelType w:val="multilevel"/>
    <w:tmpl w:val="9252C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65332E24"/>
    <w:multiLevelType w:val="multilevel"/>
    <w:tmpl w:val="8BACC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6D4C46BD"/>
    <w:multiLevelType w:val="multilevel"/>
    <w:tmpl w:val="11DC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73596029"/>
    <w:multiLevelType w:val="multilevel"/>
    <w:tmpl w:val="AC84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742E57CC"/>
    <w:multiLevelType w:val="multilevel"/>
    <w:tmpl w:val="CC02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773E6962"/>
    <w:multiLevelType w:val="multilevel"/>
    <w:tmpl w:val="6396F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1">
    <w:nsid w:val="78220937"/>
    <w:multiLevelType w:val="multilevel"/>
    <w:tmpl w:val="4942C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4"/>
  </w:num>
  <w:num w:numId="2">
    <w:abstractNumId w:val="18"/>
  </w:num>
  <w:num w:numId="3">
    <w:abstractNumId w:val="15"/>
  </w:num>
  <w:num w:numId="4">
    <w:abstractNumId w:val="10"/>
  </w:num>
  <w:num w:numId="5">
    <w:abstractNumId w:val="17"/>
  </w:num>
  <w:num w:numId="6">
    <w:abstractNumId w:val="23"/>
  </w:num>
  <w:num w:numId="7">
    <w:abstractNumId w:val="20"/>
  </w:num>
  <w:num w:numId="8">
    <w:abstractNumId w:val="22"/>
  </w:num>
  <w:num w:numId="9">
    <w:abstractNumId w:val="12"/>
  </w:num>
  <w:num w:numId="10">
    <w:abstractNumId w:val="26"/>
  </w:num>
  <w:num w:numId="11">
    <w:abstractNumId w:val="5"/>
  </w:num>
  <w:num w:numId="12">
    <w:abstractNumId w:val="13"/>
  </w:num>
  <w:num w:numId="13">
    <w:abstractNumId w:val="11"/>
  </w:num>
  <w:num w:numId="14">
    <w:abstractNumId w:val="27"/>
  </w:num>
  <w:num w:numId="15">
    <w:abstractNumId w:val="31"/>
  </w:num>
  <w:num w:numId="16">
    <w:abstractNumId w:val="2"/>
  </w:num>
  <w:num w:numId="17">
    <w:abstractNumId w:val="24"/>
  </w:num>
  <w:num w:numId="18">
    <w:abstractNumId w:val="29"/>
  </w:num>
  <w:num w:numId="19">
    <w:abstractNumId w:val="16"/>
  </w:num>
  <w:num w:numId="20">
    <w:abstractNumId w:val="7"/>
  </w:num>
  <w:num w:numId="21">
    <w:abstractNumId w:val="19"/>
  </w:num>
  <w:num w:numId="22">
    <w:abstractNumId w:val="6"/>
  </w:num>
  <w:num w:numId="23">
    <w:abstractNumId w:val="0"/>
  </w:num>
  <w:num w:numId="24">
    <w:abstractNumId w:val="8"/>
  </w:num>
  <w:num w:numId="25">
    <w:abstractNumId w:val="3"/>
  </w:num>
  <w:num w:numId="26">
    <w:abstractNumId w:val="21"/>
  </w:num>
  <w:num w:numId="27">
    <w:abstractNumId w:val="9"/>
  </w:num>
  <w:num w:numId="28">
    <w:abstractNumId w:val="28"/>
  </w:num>
  <w:num w:numId="29">
    <w:abstractNumId w:val="1"/>
  </w:num>
  <w:num w:numId="30">
    <w:abstractNumId w:val="4"/>
  </w:num>
  <w:num w:numId="31">
    <w:abstractNumId w:val="30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numRestart w:val="eachSec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EA6"/>
    <w:rsid w:val="000B27D7"/>
    <w:rsid w:val="00164F38"/>
    <w:rsid w:val="00325073"/>
    <w:rsid w:val="00390B0E"/>
    <w:rsid w:val="00407D0B"/>
    <w:rsid w:val="00415783"/>
    <w:rsid w:val="00455AB2"/>
    <w:rsid w:val="00632CCE"/>
    <w:rsid w:val="009704AC"/>
    <w:rsid w:val="00AD1BDC"/>
    <w:rsid w:val="00B23EA6"/>
    <w:rsid w:val="00B424E2"/>
    <w:rsid w:val="00C27B25"/>
    <w:rsid w:val="00CC3C89"/>
    <w:rsid w:val="00DB66CB"/>
    <w:rsid w:val="00EF3B1E"/>
    <w:rsid w:val="00FF7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Times New Roman" w:hAnsi="Aptos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B23EA6"/>
    <w:pPr>
      <w:spacing w:after="200"/>
    </w:pPr>
    <w:rPr>
      <w:rFonts w:cs="Aptos"/>
      <w:sz w:val="24"/>
      <w:szCs w:val="24"/>
      <w:lang w:val="en-US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704AC"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9704AC"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9704AC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9704AC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9704AC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9704AC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9704AC"/>
    <w:pPr>
      <w:keepNext/>
      <w:keepLines/>
      <w:spacing w:before="40" w:after="0"/>
      <w:outlineLvl w:val="6"/>
    </w:pPr>
    <w:rPr>
      <w:color w:val="595959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9704AC"/>
    <w:pPr>
      <w:keepNext/>
      <w:keepLines/>
      <w:spacing w:after="0"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9704AC"/>
    <w:pPr>
      <w:keepNext/>
      <w:keepLines/>
      <w:spacing w:after="0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4AC"/>
    <w:rPr>
      <w:rFonts w:ascii="Aptos Display" w:hAnsi="Aptos Display" w:cs="Aptos Display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704AC"/>
    <w:rPr>
      <w:rFonts w:ascii="Aptos Display" w:hAnsi="Aptos Display" w:cs="Aptos Display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04AC"/>
    <w:rPr>
      <w:rFonts w:eastAsia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704AC"/>
    <w:rPr>
      <w:rFonts w:eastAsia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04AC"/>
    <w:rPr>
      <w:rFonts w:eastAsia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704AC"/>
    <w:rPr>
      <w:rFonts w:eastAsia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704AC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704AC"/>
    <w:rPr>
      <w:rFonts w:eastAsia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704AC"/>
    <w:rPr>
      <w:rFonts w:eastAsia="Times New Roman"/>
      <w:color w:val="272727"/>
    </w:rPr>
  </w:style>
  <w:style w:type="paragraph" w:styleId="BodyText">
    <w:name w:val="Body Text"/>
    <w:basedOn w:val="Normal"/>
    <w:link w:val="BodyTextChar"/>
    <w:uiPriority w:val="99"/>
    <w:rsid w:val="00B23EA6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B23EA6"/>
  </w:style>
  <w:style w:type="paragraph" w:customStyle="1" w:styleId="FirstParagraph">
    <w:name w:val="First Paragraph"/>
    <w:basedOn w:val="BodyText"/>
    <w:next w:val="BodyText"/>
    <w:uiPriority w:val="99"/>
    <w:rsid w:val="00B23EA6"/>
  </w:style>
  <w:style w:type="paragraph" w:customStyle="1" w:styleId="Compact">
    <w:name w:val="Compact"/>
    <w:basedOn w:val="BodyText"/>
    <w:uiPriority w:val="99"/>
    <w:rsid w:val="00B23EA6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9704AC"/>
    <w:pPr>
      <w:spacing w:after="80"/>
      <w:jc w:val="center"/>
    </w:pPr>
    <w:rPr>
      <w:rFonts w:ascii="Aptos Display" w:hAnsi="Aptos Display" w:cs="Aptos Display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9704AC"/>
    <w:rPr>
      <w:rFonts w:ascii="Aptos Display" w:hAnsi="Aptos Display" w:cs="Aptos Display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99"/>
    <w:qFormat/>
    <w:rsid w:val="009704AC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704AC"/>
    <w:rPr>
      <w:rFonts w:eastAsia="Times New Roman"/>
      <w:color w:val="595959"/>
      <w:spacing w:val="15"/>
      <w:sz w:val="28"/>
      <w:szCs w:val="28"/>
    </w:rPr>
  </w:style>
  <w:style w:type="paragraph" w:customStyle="1" w:styleId="Author">
    <w:name w:val="Author"/>
    <w:basedOn w:val="Title"/>
    <w:next w:val="BodyText"/>
    <w:uiPriority w:val="99"/>
    <w:rsid w:val="00B23EA6"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link w:val="DateChar"/>
    <w:uiPriority w:val="99"/>
    <w:rsid w:val="00B23EA6"/>
    <w:pPr>
      <w:keepNext/>
      <w:keepLines/>
    </w:pPr>
    <w:rPr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25073"/>
    <w:rPr>
      <w:sz w:val="24"/>
      <w:szCs w:val="24"/>
      <w:lang w:val="en-US" w:eastAsia="zh-CN"/>
    </w:rPr>
  </w:style>
  <w:style w:type="paragraph" w:customStyle="1" w:styleId="AbstractTitle">
    <w:name w:val="Abstract Title"/>
    <w:basedOn w:val="Normal"/>
    <w:next w:val="Abstract"/>
    <w:uiPriority w:val="99"/>
    <w:rsid w:val="00B23EA6"/>
    <w:pPr>
      <w:keepNext/>
      <w:keepLines/>
      <w:spacing w:before="300" w:after="0"/>
      <w:jc w:val="center"/>
    </w:pPr>
    <w:rPr>
      <w:b/>
      <w:bCs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B23EA6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B23EA6"/>
  </w:style>
  <w:style w:type="paragraph" w:styleId="BlockText">
    <w:name w:val="Block Text"/>
    <w:basedOn w:val="BodyText"/>
    <w:next w:val="BodyText"/>
    <w:uiPriority w:val="99"/>
    <w:rsid w:val="00B23EA6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semiHidden/>
    <w:rsid w:val="00B23EA6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25073"/>
    <w:rPr>
      <w:sz w:val="20"/>
      <w:szCs w:val="20"/>
      <w:lang w:val="en-US" w:eastAsia="zh-CN"/>
    </w:rPr>
  </w:style>
  <w:style w:type="paragraph" w:customStyle="1" w:styleId="FootnoteBlockText">
    <w:name w:val="Footnote Block Text"/>
    <w:basedOn w:val="FootnoteText"/>
    <w:next w:val="FootnoteText"/>
    <w:uiPriority w:val="99"/>
    <w:rsid w:val="00B23EA6"/>
    <w:pPr>
      <w:spacing w:before="100" w:after="100"/>
      <w:ind w:left="480" w:right="480"/>
    </w:pPr>
  </w:style>
  <w:style w:type="table" w:customStyle="1" w:styleId="Table">
    <w:name w:val="Table"/>
    <w:uiPriority w:val="99"/>
    <w:semiHidden/>
    <w:rsid w:val="00B23EA6"/>
    <w:pPr>
      <w:spacing w:after="200"/>
    </w:pPr>
    <w:rPr>
      <w:rFonts w:cs="Aptos"/>
      <w:sz w:val="24"/>
      <w:szCs w:val="24"/>
      <w:lang w:val="en-US" w:eastAsia="zh-C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B23EA6"/>
    <w:pPr>
      <w:keepNext/>
      <w:keepLines/>
      <w:spacing w:after="0"/>
    </w:pPr>
    <w:rPr>
      <w:b/>
      <w:bCs/>
    </w:rPr>
  </w:style>
  <w:style w:type="paragraph" w:customStyle="1" w:styleId="Definition">
    <w:name w:val="Definition"/>
    <w:basedOn w:val="Normal"/>
    <w:uiPriority w:val="99"/>
    <w:rsid w:val="00B23EA6"/>
  </w:style>
  <w:style w:type="paragraph" w:styleId="Caption">
    <w:name w:val="caption"/>
    <w:basedOn w:val="Normal"/>
    <w:link w:val="BodyTextChar"/>
    <w:uiPriority w:val="99"/>
    <w:qFormat/>
    <w:rsid w:val="00B23EA6"/>
    <w:pPr>
      <w:spacing w:after="120"/>
    </w:pPr>
    <w:rPr>
      <w:i/>
      <w:iCs/>
    </w:rPr>
  </w:style>
  <w:style w:type="paragraph" w:customStyle="1" w:styleId="TableCaption">
    <w:name w:val="Table Caption"/>
    <w:basedOn w:val="Caption"/>
    <w:uiPriority w:val="99"/>
    <w:rsid w:val="00B23EA6"/>
    <w:pPr>
      <w:keepNext/>
    </w:pPr>
  </w:style>
  <w:style w:type="paragraph" w:customStyle="1" w:styleId="ImageCaption">
    <w:name w:val="Image Caption"/>
    <w:basedOn w:val="Caption"/>
    <w:uiPriority w:val="99"/>
    <w:rsid w:val="00B23EA6"/>
  </w:style>
  <w:style w:type="paragraph" w:customStyle="1" w:styleId="Figure">
    <w:name w:val="Figure"/>
    <w:basedOn w:val="Normal"/>
    <w:uiPriority w:val="99"/>
    <w:rsid w:val="00B23EA6"/>
  </w:style>
  <w:style w:type="paragraph" w:customStyle="1" w:styleId="CaptionedFigure">
    <w:name w:val="Captioned Figure"/>
    <w:basedOn w:val="Figure"/>
    <w:uiPriority w:val="99"/>
    <w:rsid w:val="00B23EA6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B23EA6"/>
    <w:rPr>
      <w:rFonts w:ascii="Consolas" w:hAnsi="Consolas" w:cs="Consolas"/>
      <w:sz w:val="22"/>
      <w:szCs w:val="22"/>
    </w:rPr>
  </w:style>
  <w:style w:type="character" w:customStyle="1" w:styleId="SectionNumber">
    <w:name w:val="Section Number"/>
    <w:basedOn w:val="BodyTextChar"/>
    <w:uiPriority w:val="99"/>
    <w:rsid w:val="00B23EA6"/>
  </w:style>
  <w:style w:type="character" w:styleId="FootnoteReference">
    <w:name w:val="footnote reference"/>
    <w:basedOn w:val="BodyTextChar"/>
    <w:uiPriority w:val="99"/>
    <w:semiHidden/>
    <w:rsid w:val="00B23EA6"/>
    <w:rPr>
      <w:vertAlign w:val="superscript"/>
    </w:rPr>
  </w:style>
  <w:style w:type="character" w:styleId="Hyperlink">
    <w:name w:val="Hyperlink"/>
    <w:basedOn w:val="BodyTextChar"/>
    <w:uiPriority w:val="99"/>
    <w:rsid w:val="00B23EA6"/>
    <w:rPr>
      <w:color w:val="auto"/>
    </w:rPr>
  </w:style>
  <w:style w:type="paragraph" w:styleId="TOCHeading">
    <w:name w:val="TOC Heading"/>
    <w:basedOn w:val="Heading1"/>
    <w:next w:val="BodyText"/>
    <w:uiPriority w:val="99"/>
    <w:qFormat/>
    <w:rsid w:val="00B23EA6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uiPriority w:val="99"/>
    <w:rsid w:val="00B23EA6"/>
    <w:pPr>
      <w:wordWrap w:val="0"/>
    </w:pPr>
  </w:style>
  <w:style w:type="character" w:customStyle="1" w:styleId="KeywordTok">
    <w:name w:val="KeywordTok"/>
    <w:basedOn w:val="VerbatimChar"/>
    <w:uiPriority w:val="99"/>
    <w:rsid w:val="00B23EA6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B23EA6"/>
    <w:rPr>
      <w:color w:val="auto"/>
    </w:rPr>
  </w:style>
  <w:style w:type="character" w:customStyle="1" w:styleId="DecValTok">
    <w:name w:val="DecValTok"/>
    <w:basedOn w:val="VerbatimChar"/>
    <w:uiPriority w:val="99"/>
    <w:rsid w:val="00B23EA6"/>
    <w:rPr>
      <w:color w:val="auto"/>
    </w:rPr>
  </w:style>
  <w:style w:type="character" w:customStyle="1" w:styleId="BaseNTok">
    <w:name w:val="BaseNTok"/>
    <w:basedOn w:val="VerbatimChar"/>
    <w:uiPriority w:val="99"/>
    <w:rsid w:val="00B23EA6"/>
    <w:rPr>
      <w:color w:val="auto"/>
    </w:rPr>
  </w:style>
  <w:style w:type="character" w:customStyle="1" w:styleId="FloatTok">
    <w:name w:val="FloatTok"/>
    <w:basedOn w:val="VerbatimChar"/>
    <w:uiPriority w:val="99"/>
    <w:rsid w:val="00B23EA6"/>
    <w:rPr>
      <w:color w:val="auto"/>
    </w:rPr>
  </w:style>
  <w:style w:type="character" w:customStyle="1" w:styleId="ConstantTok">
    <w:name w:val="ConstantTok"/>
    <w:basedOn w:val="VerbatimChar"/>
    <w:uiPriority w:val="99"/>
    <w:rsid w:val="00B23EA6"/>
    <w:rPr>
      <w:color w:val="auto"/>
    </w:rPr>
  </w:style>
  <w:style w:type="character" w:customStyle="1" w:styleId="CharTok">
    <w:name w:val="CharTok"/>
    <w:basedOn w:val="VerbatimChar"/>
    <w:uiPriority w:val="99"/>
    <w:rsid w:val="00B23EA6"/>
    <w:rPr>
      <w:color w:val="auto"/>
    </w:rPr>
  </w:style>
  <w:style w:type="character" w:customStyle="1" w:styleId="SpecialCharTok">
    <w:name w:val="SpecialCharTok"/>
    <w:basedOn w:val="VerbatimChar"/>
    <w:uiPriority w:val="99"/>
    <w:rsid w:val="00B23EA6"/>
    <w:rPr>
      <w:color w:val="auto"/>
    </w:rPr>
  </w:style>
  <w:style w:type="character" w:customStyle="1" w:styleId="StringTok">
    <w:name w:val="StringTok"/>
    <w:basedOn w:val="VerbatimChar"/>
    <w:uiPriority w:val="99"/>
    <w:rsid w:val="00B23EA6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B23EA6"/>
    <w:rPr>
      <w:color w:val="auto"/>
    </w:rPr>
  </w:style>
  <w:style w:type="character" w:customStyle="1" w:styleId="SpecialStringTok">
    <w:name w:val="SpecialStringTok"/>
    <w:basedOn w:val="VerbatimChar"/>
    <w:uiPriority w:val="99"/>
    <w:rsid w:val="00B23EA6"/>
    <w:rPr>
      <w:color w:val="auto"/>
    </w:rPr>
  </w:style>
  <w:style w:type="character" w:customStyle="1" w:styleId="ImportTok">
    <w:name w:val="ImportTok"/>
    <w:basedOn w:val="VerbatimChar"/>
    <w:uiPriority w:val="99"/>
    <w:rsid w:val="00B23EA6"/>
    <w:rPr>
      <w:b/>
      <w:bCs/>
      <w:color w:val="008000"/>
    </w:rPr>
  </w:style>
  <w:style w:type="character" w:customStyle="1" w:styleId="CommentTok">
    <w:name w:val="CommentTok"/>
    <w:basedOn w:val="VerbatimChar"/>
    <w:uiPriority w:val="99"/>
    <w:rsid w:val="00B23EA6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B23EA6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B23EA6"/>
    <w:rPr>
      <w:color w:val="auto"/>
    </w:rPr>
  </w:style>
  <w:style w:type="character" w:customStyle="1" w:styleId="FunctionTok">
    <w:name w:val="FunctionTok"/>
    <w:basedOn w:val="VerbatimChar"/>
    <w:uiPriority w:val="99"/>
    <w:rsid w:val="00B23EA6"/>
    <w:rPr>
      <w:color w:val="auto"/>
    </w:rPr>
  </w:style>
  <w:style w:type="character" w:customStyle="1" w:styleId="VariableTok">
    <w:name w:val="VariableTok"/>
    <w:basedOn w:val="VerbatimChar"/>
    <w:uiPriority w:val="99"/>
    <w:rsid w:val="00B23EA6"/>
    <w:rPr>
      <w:color w:val="auto"/>
    </w:rPr>
  </w:style>
  <w:style w:type="character" w:customStyle="1" w:styleId="ControlFlowTok">
    <w:name w:val="ControlFlowTok"/>
    <w:basedOn w:val="VerbatimChar"/>
    <w:uiPriority w:val="99"/>
    <w:rsid w:val="00B23EA6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B23EA6"/>
    <w:rPr>
      <w:color w:val="auto"/>
    </w:rPr>
  </w:style>
  <w:style w:type="character" w:customStyle="1" w:styleId="BuiltInTok">
    <w:name w:val="BuiltInTok"/>
    <w:basedOn w:val="VerbatimChar"/>
    <w:uiPriority w:val="99"/>
    <w:rsid w:val="00B23EA6"/>
    <w:rPr>
      <w:color w:val="008000"/>
    </w:rPr>
  </w:style>
  <w:style w:type="character" w:customStyle="1" w:styleId="ExtensionTok">
    <w:name w:val="ExtensionTok"/>
    <w:basedOn w:val="VerbatimChar"/>
    <w:uiPriority w:val="99"/>
    <w:rsid w:val="00B23EA6"/>
  </w:style>
  <w:style w:type="character" w:customStyle="1" w:styleId="PreprocessorTok">
    <w:name w:val="PreprocessorTok"/>
    <w:basedOn w:val="VerbatimChar"/>
    <w:uiPriority w:val="99"/>
    <w:rsid w:val="00B23EA6"/>
    <w:rPr>
      <w:color w:val="auto"/>
    </w:rPr>
  </w:style>
  <w:style w:type="character" w:customStyle="1" w:styleId="AttributeTok">
    <w:name w:val="AttributeTok"/>
    <w:basedOn w:val="VerbatimChar"/>
    <w:uiPriority w:val="99"/>
    <w:rsid w:val="00B23EA6"/>
    <w:rPr>
      <w:color w:val="auto"/>
    </w:rPr>
  </w:style>
  <w:style w:type="character" w:customStyle="1" w:styleId="RegionMarkerTok">
    <w:name w:val="RegionMarkerTok"/>
    <w:basedOn w:val="VerbatimChar"/>
    <w:uiPriority w:val="99"/>
    <w:rsid w:val="00B23EA6"/>
  </w:style>
  <w:style w:type="character" w:customStyle="1" w:styleId="InformationTok">
    <w:name w:val="Inform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B23EA6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B23EA6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B23EA6"/>
  </w:style>
  <w:style w:type="paragraph" w:customStyle="1" w:styleId="isselectedend">
    <w:name w:val="isselectedend"/>
    <w:basedOn w:val="Normal"/>
    <w:uiPriority w:val="99"/>
    <w:rsid w:val="00AD1BDC"/>
    <w:pPr>
      <w:spacing w:before="100" w:beforeAutospacing="1" w:after="100" w:afterAutospacing="1"/>
    </w:pPr>
    <w:rPr>
      <w:rFonts w:ascii="Times New Roman" w:hAnsi="Times New Roman" w:cs="Times New Roman"/>
      <w:lang w:val="it-IT" w:eastAsia="it-IT"/>
    </w:rPr>
  </w:style>
  <w:style w:type="character" w:styleId="Strong">
    <w:name w:val="Strong"/>
    <w:basedOn w:val="DefaultParagraphFont"/>
    <w:uiPriority w:val="99"/>
    <w:qFormat/>
    <w:locked/>
    <w:rsid w:val="00AD1B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1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1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1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12</Pages>
  <Words>2119</Words>
  <Characters>12084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DI RELIGIONE CATTOLICA</dc:title>
  <dc:subject/>
  <dc:creator>Administrator</dc:creator>
  <cp:keywords/>
  <dc:description/>
  <cp:lastModifiedBy>Administrator</cp:lastModifiedBy>
  <cp:revision>2</cp:revision>
  <dcterms:created xsi:type="dcterms:W3CDTF">2026-08-31T15:29:00Z</dcterms:created>
  <dcterms:modified xsi:type="dcterms:W3CDTF">2026-08-31T15:29:00Z</dcterms:modified>
</cp:coreProperties>
</file>